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8" w:rsidRPr="00822C58" w:rsidRDefault="00822C58" w:rsidP="00822C5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822C58">
        <w:rPr>
          <w:rFonts w:ascii="Arial" w:hAnsi="Arial" w:cs="Arial"/>
          <w:b/>
          <w:color w:val="000000"/>
          <w:sz w:val="18"/>
          <w:szCs w:val="18"/>
        </w:rPr>
        <w:t>FORMULARZ CENOWY *</w:t>
      </w:r>
    </w:p>
    <w:p w:rsidR="00822C58" w:rsidRPr="00822C58" w:rsidRDefault="00822C58" w:rsidP="00822C58">
      <w:pPr>
        <w:ind w:right="252"/>
        <w:jc w:val="center"/>
        <w:rPr>
          <w:rFonts w:ascii="Arial" w:hAnsi="Arial" w:cs="Arial"/>
          <w:b/>
          <w:bCs/>
          <w:sz w:val="18"/>
          <w:szCs w:val="18"/>
        </w:rPr>
      </w:pPr>
      <w:r w:rsidRPr="00822C58">
        <w:rPr>
          <w:rFonts w:ascii="Arial" w:hAnsi="Arial" w:cs="Arial"/>
          <w:b/>
          <w:bCs/>
          <w:sz w:val="18"/>
          <w:szCs w:val="18"/>
        </w:rPr>
        <w:t>Świadczenie usług pocztowych dla Wydawnictwa UMCS</w:t>
      </w:r>
      <w:r w:rsidRPr="00822C58">
        <w:rPr>
          <w:rFonts w:ascii="Arial" w:hAnsi="Arial" w:cs="Arial"/>
          <w:b/>
          <w:sz w:val="18"/>
          <w:szCs w:val="18"/>
        </w:rPr>
        <w:t xml:space="preserve"> oraz dla Biblioteki Głównej UMCS</w:t>
      </w:r>
    </w:p>
    <w:p w:rsidR="00822C58" w:rsidRPr="00822C58" w:rsidRDefault="00822C58" w:rsidP="00822C58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napToGrid/>
          <w:sz w:val="18"/>
          <w:szCs w:val="18"/>
        </w:rPr>
      </w:pPr>
      <w:r w:rsidRPr="00822C58">
        <w:rPr>
          <w:rFonts w:ascii="Arial" w:hAnsi="Arial" w:cs="Arial"/>
          <w:b/>
          <w:bCs/>
          <w:snapToGrid/>
          <w:sz w:val="18"/>
          <w:szCs w:val="18"/>
        </w:rPr>
        <w:t>Świadczenie usług pocztowych dla Wydawnictwa UMCS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516"/>
        <w:gridCol w:w="2376"/>
        <w:gridCol w:w="1162"/>
        <w:gridCol w:w="1514"/>
        <w:gridCol w:w="1271"/>
        <w:gridCol w:w="855"/>
        <w:gridCol w:w="1417"/>
        <w:gridCol w:w="1418"/>
      </w:tblGrid>
      <w:tr w:rsidR="00822C58" w:rsidRPr="00822C58" w:rsidTr="000E4754">
        <w:trPr>
          <w:trHeight w:val="10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  <w:t>LP.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  <w:t>Rodzaj przesyłki Gabaryt 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 w:val="16"/>
                <w:szCs w:val="16"/>
              </w:rPr>
              <w:t>Średnia ilość korespondencji w skali roku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Wartość netto                [3]x[4]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Stawka VAT                         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Wartość VAT                                  [5]x[6]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Wartość brutto                                                [5]+[7]</w:t>
            </w:r>
          </w:p>
        </w:tc>
      </w:tr>
      <w:tr w:rsidR="00822C58" w:rsidRPr="00822C58" w:rsidTr="000E4754">
        <w:trPr>
          <w:trHeight w:val="32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[1]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[2]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[3]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[4]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[5]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[6]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[8]</w:t>
            </w:r>
          </w:p>
        </w:tc>
      </w:tr>
      <w:tr w:rsidR="00822C58" w:rsidRPr="00822C58" w:rsidTr="000E4754">
        <w:trPr>
          <w:trHeight w:val="92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listowe nierejetrowane niebędące przesyłkami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103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listowe nierejestrowane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104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listowe rejestrowane niebędące przesyłkami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92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 xml:space="preserve">4.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listowe rejestrowane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krajowe z dostawą w ciągu 24 h krajowe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6.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krajowe z dostawą w ciągu 24 h krajowe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7.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krajowe z dostawą w ciągu 24h krajowe 10-15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8.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krajowe z dostawą w ciągu 24 h krajowe 15-30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9.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krajowe pobraniowe z dostawą w ciągu 24h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Europa z Rosją, Cyprem i Izraelem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Australia i Oceania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Ameryka Południowa, Środkowa i Azja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Ameryka Północna i Afryka 2-5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11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Europa z Rosją, Cyprem i Izraelem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Australia i Oceania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Ameryka Południowa, Środkowa i Azja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Ameryka Północna i Afryka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12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Europa z Rosją, Cyprem i Izraelem 15-30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Australia i Oceania 15-30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zagraniczne Ameryka Południowa, Środkowa i Azja 15-30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Paczki azgraniczne Ameryka Północna i Afryka 15-30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13.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szCs w:val="22"/>
              </w:rPr>
            </w:pPr>
            <w:r w:rsidRPr="00822C58">
              <w:rPr>
                <w:rFonts w:ascii="Calibri" w:hAnsi="Calibri"/>
                <w:snapToGrid/>
                <w:szCs w:val="22"/>
              </w:rPr>
              <w:t>Przesyłki krajowe pobraniowe z dostawą w ciągu 24h 5-10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14.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usługa odbioru paczek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100 dni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99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  <w:t>15.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Cs w:val="22"/>
              </w:rPr>
              <w:t>Rodzaj przesyłki Gabaryt 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Calibri" w:hAnsi="Calibri"/>
                <w:b/>
                <w:bCs/>
                <w:snapToGrid/>
                <w:color w:val="000000"/>
                <w:sz w:val="16"/>
                <w:szCs w:val="16"/>
              </w:rPr>
              <w:t>Średnia ilość korespondencji w skali roku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822C5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</w:rPr>
              <w:t>x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16.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Przesyłki listowe nierejestrowane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50 g do 100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17.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18.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350 g do 1000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19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1000 g do 2000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20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Przesyłki listowe rejestrowane najszybszej kategorii w obrocie krajowym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50 g do 100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100 g do 350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40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350 g do 1000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ponad 1000 g do 2000 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21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Przesyłki krajowe pobraniowe z dostawą w ciągu 24 h do 0,5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30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Przesyłki krajowe pobraniowe z dostawą w ciągu 24 h 0,5 -1kg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40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Przesyłki krajowe pobraniowe z dostawą w ciągu 24 h 1-2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40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276"/>
        </w:trPr>
        <w:tc>
          <w:tcPr>
            <w:tcW w:w="9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Usługa odbioru paczek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rPr>
                <w:rFonts w:ascii="Calibri" w:hAnsi="Calibri"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snapToGrid/>
                <w:color w:val="000000"/>
                <w:szCs w:val="22"/>
              </w:rPr>
              <w:t>100 dni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822C58" w:rsidRPr="00822C58" w:rsidTr="000E4754">
        <w:trPr>
          <w:trHeight w:val="67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5892" w:type="dxa"/>
            <w:gridSpan w:val="2"/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Calibri" w:hAnsi="Calibri"/>
                <w:b/>
                <w:snapToGrid/>
                <w:color w:val="000000"/>
                <w:szCs w:val="22"/>
              </w:rPr>
            </w:pPr>
            <w:r w:rsidRPr="00822C58">
              <w:rPr>
                <w:rFonts w:ascii="Calibri" w:hAnsi="Calibri"/>
                <w:b/>
                <w:snapToGrid/>
                <w:color w:val="000000"/>
                <w:szCs w:val="22"/>
              </w:rPr>
              <w:t>RAZEM wiersze    od 1 do 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8" w:rsidRPr="00822C58" w:rsidRDefault="00822C58" w:rsidP="00822C58">
            <w:pPr>
              <w:widowControl/>
              <w:ind w:left="0" w:firstLine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</w:rPr>
            </w:pPr>
            <w:r w:rsidRPr="00822C58">
              <w:rPr>
                <w:rFonts w:ascii="Arial" w:hAnsi="Arial" w:cs="Arial"/>
                <w:snapToGrid/>
                <w:color w:val="000000"/>
                <w:sz w:val="18"/>
                <w:szCs w:val="18"/>
              </w:rPr>
              <w:t> </w:t>
            </w:r>
          </w:p>
        </w:tc>
      </w:tr>
    </w:tbl>
    <w:p w:rsidR="00822C58" w:rsidRPr="00822C58" w:rsidRDefault="00822C58" w:rsidP="00822C58">
      <w:pPr>
        <w:widowControl/>
        <w:spacing w:line="276" w:lineRule="auto"/>
        <w:ind w:left="720" w:firstLine="0"/>
        <w:rPr>
          <w:rFonts w:ascii="Arial" w:hAnsi="Arial" w:cs="Arial"/>
          <w:b/>
          <w:bCs/>
          <w:snapToGrid/>
          <w:sz w:val="18"/>
          <w:szCs w:val="18"/>
        </w:rPr>
      </w:pPr>
    </w:p>
    <w:p w:rsidR="00822C58" w:rsidRPr="00822C58" w:rsidRDefault="00822C58" w:rsidP="00822C58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napToGrid/>
          <w:sz w:val="18"/>
          <w:szCs w:val="18"/>
        </w:rPr>
      </w:pPr>
      <w:r w:rsidRPr="00822C58">
        <w:rPr>
          <w:rFonts w:ascii="Arial" w:hAnsi="Arial" w:cs="Arial"/>
          <w:b/>
          <w:bCs/>
          <w:snapToGrid/>
          <w:sz w:val="18"/>
          <w:szCs w:val="18"/>
        </w:rPr>
        <w:br w:type="page"/>
      </w:r>
      <w:r w:rsidRPr="00822C58">
        <w:rPr>
          <w:rFonts w:ascii="Arial" w:hAnsi="Arial" w:cs="Arial"/>
          <w:b/>
          <w:bCs/>
          <w:snapToGrid/>
          <w:sz w:val="18"/>
          <w:szCs w:val="18"/>
        </w:rPr>
        <w:lastRenderedPageBreak/>
        <w:t>Świadczenie usług pocztowych dla Biblioteki Głównej UMCS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544"/>
        <w:gridCol w:w="100"/>
        <w:gridCol w:w="1828"/>
        <w:gridCol w:w="1471"/>
        <w:gridCol w:w="1683"/>
        <w:gridCol w:w="1400"/>
        <w:gridCol w:w="1117"/>
        <w:gridCol w:w="1259"/>
        <w:gridCol w:w="1420"/>
      </w:tblGrid>
      <w:tr w:rsidR="00822C58" w:rsidRPr="00822C58" w:rsidTr="000E4754">
        <w:trPr>
          <w:trHeight w:val="720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Rodzaj przesyłki Gabaryt 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średnia ilość korespondencji w skali roku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[3]x[4]</w:t>
            </w: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[5]x[6]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[5]+[7]</w:t>
            </w:r>
          </w:p>
        </w:tc>
      </w:tr>
      <w:tr w:rsidR="00822C58" w:rsidRPr="00822C58" w:rsidTr="000E4754">
        <w:trPr>
          <w:trHeight w:val="85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[1]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[2]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[3]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[4]</w:t>
            </w: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[5]</w:t>
            </w: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[6]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[7]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[8]</w:t>
            </w: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822C58" w:rsidRPr="00822C58" w:rsidRDefault="00822C58" w:rsidP="00822C58">
            <w:pPr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Przesyłki listowe nierejestrowane niebędące przesyłkami najszybszej kategorii w obrocie krajowym</w:t>
            </w:r>
          </w:p>
        </w:tc>
        <w:tc>
          <w:tcPr>
            <w:tcW w:w="620" w:type="pct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822C58" w:rsidRPr="00822C58" w:rsidRDefault="00822C58" w:rsidP="00822C58">
            <w:pPr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listowe nierejestrowane najszybszej kategorii w obrocie krajowym </w:t>
            </w:r>
          </w:p>
        </w:tc>
        <w:tc>
          <w:tcPr>
            <w:tcW w:w="620" w:type="pct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822C58" w:rsidRPr="00822C58" w:rsidRDefault="00822C58" w:rsidP="00822C58">
            <w:pPr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listowe rejestrowane niebędące przesyłkami najszybszej kategorii w obrocie krajowym </w:t>
            </w:r>
          </w:p>
        </w:tc>
        <w:tc>
          <w:tcPr>
            <w:tcW w:w="620" w:type="pct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822C58" w:rsidRPr="00822C58" w:rsidRDefault="00822C58" w:rsidP="00822C58">
            <w:pPr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listowe rejestrowane najszybszej kategorii w obrocie krajowym </w:t>
            </w:r>
          </w:p>
        </w:tc>
        <w:tc>
          <w:tcPr>
            <w:tcW w:w="620" w:type="pct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krajowe z dostawą w ciągu 24h krajowe 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krajowe z dostawą w ciągu 24h krajowe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300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 krajowe z dostawą w ciągu 24h  10-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15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330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krajowe z dostawą w ciągu 24h krajowe 15-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30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Przesyłki krajowe pobraniowe z dostawą w ciągu 24h  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Przesyłki krajowe pobraniowe z dostawą w ciągu  24h  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Europa z Rosją, Cyprem i Izraelem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Australia i Oceania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Południowa, Środkowa i Azja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Północna i Afryka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5-10kg Europa z Rosją, Cyprem i Izraelem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5-10kg Australia i Oceania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5-10kg Ameryka Południowa, Środkowa i Azja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5-10kg Ameryka Północna i Afryka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10-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Europa z Rosją, Cyprem i Izraelem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10-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Australia i Oceania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10-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Pd ,Środkowa Azja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10-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15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Północna i Afryka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15-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30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Europa z Rosją, Cyprem i Izraelem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15-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30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Australia i Oceania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15-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30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Pd ,Środkowa Azja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Paczki zagraniczne 15-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30 kg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Ameryka Północna i Afryka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20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Rodzaj przesyłki Gabaryt 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średnia ilość korespondencji w skali roku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[3]x[4]</w:t>
            </w: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[5]x[6]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[5]+[7]</w:t>
            </w:r>
          </w:p>
        </w:tc>
      </w:tr>
      <w:tr w:rsidR="00822C58" w:rsidRPr="00822C58" w:rsidTr="000E4754">
        <w:trPr>
          <w:trHeight w:val="155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[1]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[2]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[3]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[4]</w:t>
            </w: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[5]</w:t>
            </w: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[6]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[7]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[8]</w:t>
            </w:r>
          </w:p>
        </w:tc>
      </w:tr>
      <w:tr w:rsidR="00822C58" w:rsidRPr="00822C58" w:rsidTr="000E4754">
        <w:trPr>
          <w:trHeight w:val="88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</w:tcPr>
          <w:p w:rsidR="00822C58" w:rsidRPr="00822C58" w:rsidRDefault="00822C58" w:rsidP="00822C58">
            <w:pPr>
              <w:ind w:left="80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listowe nierejestrowane niebędące przesyłkami najszybszej </w:t>
            </w:r>
            <w:r w:rsidRPr="00822C58">
              <w:rPr>
                <w:rFonts w:ascii="Arial" w:hAnsi="Arial" w:cs="Arial"/>
                <w:sz w:val="18"/>
                <w:szCs w:val="18"/>
              </w:rPr>
              <w:lastRenderedPageBreak/>
              <w:t>kategorii w obrocie krajowym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lastRenderedPageBreak/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822C58" w:rsidRPr="00822C58" w:rsidRDefault="00822C58" w:rsidP="00822C58">
            <w:pPr>
              <w:ind w:left="8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350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822C58" w:rsidRPr="00822C58" w:rsidRDefault="00822C58" w:rsidP="00822C58">
            <w:pPr>
              <w:ind w:left="8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8"/>
          <w:jc w:val="center"/>
        </w:trPr>
        <w:tc>
          <w:tcPr>
            <w:tcW w:w="312" w:type="pct"/>
            <w:vMerge w:val="restar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</w:tcPr>
          <w:p w:rsidR="00822C58" w:rsidRPr="00822C58" w:rsidRDefault="00822C58" w:rsidP="00822C58">
            <w:pPr>
              <w:ind w:left="80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listowe rejestrowane najszybszej kategorii w obrocie krajowym </w:t>
            </w: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100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350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7"/>
          <w:jc w:val="center"/>
        </w:trPr>
        <w:tc>
          <w:tcPr>
            <w:tcW w:w="312" w:type="pct"/>
            <w:vMerge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350 g</w:t>
              </w:r>
            </w:smartTag>
            <w:r w:rsidRPr="00822C5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500 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Przesyłki krajowe pobraniowe z dostawą w ciągu 24h do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0,5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40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Przesyłki krajowe pobraniowe z dostawa w ciągu 24h 0,5-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Przesyłki krajowe pobraniowe z dostawą w ciągu 24h 1-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22C58">
                <w:rPr>
                  <w:rFonts w:ascii="Arial" w:hAnsi="Arial" w:cs="Arial"/>
                  <w:sz w:val="18"/>
                  <w:szCs w:val="18"/>
                </w:rPr>
                <w:t>2 kg</w:t>
              </w:r>
            </w:smartTag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80 szt.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312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 xml:space="preserve">usługa odbioru paczek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100 dni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436"/>
          <w:jc w:val="center"/>
        </w:trPr>
        <w:tc>
          <w:tcPr>
            <w:tcW w:w="2168" w:type="pct"/>
            <w:gridSpan w:val="4"/>
            <w:tcBorders>
              <w:left w:val="nil"/>
              <w:bottom w:val="nil"/>
            </w:tcBorders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wiersze</w:t>
            </w:r>
          </w:p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 xml:space="preserve"> od 1 do 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C58" w:rsidRPr="00822C58" w:rsidRDefault="00822C58" w:rsidP="00822C58">
      <w:pPr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822C58" w:rsidRPr="00822C58" w:rsidRDefault="00822C58" w:rsidP="00822C58">
      <w:pPr>
        <w:rPr>
          <w:rFonts w:ascii="Calibri" w:hAnsi="Calibri" w:cs="Calibr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728"/>
        <w:gridCol w:w="2745"/>
        <w:gridCol w:w="2745"/>
        <w:gridCol w:w="2745"/>
      </w:tblGrid>
      <w:tr w:rsidR="00822C58" w:rsidRPr="00822C58" w:rsidTr="000E4754">
        <w:trPr>
          <w:trHeight w:val="409"/>
          <w:jc w:val="center"/>
        </w:trPr>
        <w:tc>
          <w:tcPr>
            <w:tcW w:w="5000" w:type="pct"/>
            <w:gridSpan w:val="5"/>
            <w:vAlign w:val="center"/>
          </w:tcPr>
          <w:p w:rsidR="00822C58" w:rsidRPr="00822C58" w:rsidRDefault="00822C58" w:rsidP="00822C5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22C58">
              <w:rPr>
                <w:rFonts w:ascii="Calibri" w:hAnsi="Calibri" w:cs="Calibri"/>
                <w:b/>
                <w:sz w:val="20"/>
              </w:rPr>
              <w:t>WARTOŚĆ PRSZEDMIOTU ZAMÓWIENIA</w:t>
            </w:r>
          </w:p>
        </w:tc>
      </w:tr>
      <w:tr w:rsidR="00822C58" w:rsidRPr="00822C58" w:rsidTr="000E4754">
        <w:trPr>
          <w:trHeight w:val="118"/>
          <w:jc w:val="center"/>
        </w:trPr>
        <w:tc>
          <w:tcPr>
            <w:tcW w:w="264" w:type="pct"/>
            <w:vAlign w:val="center"/>
          </w:tcPr>
          <w:p w:rsidR="00822C58" w:rsidRPr="00822C58" w:rsidRDefault="00822C58" w:rsidP="00822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Jednostka UMCS</w:t>
            </w:r>
          </w:p>
        </w:tc>
        <w:tc>
          <w:tcPr>
            <w:tcW w:w="931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86"/>
          <w:jc w:val="center"/>
        </w:trPr>
        <w:tc>
          <w:tcPr>
            <w:tcW w:w="264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[1]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[2]</w:t>
            </w:r>
          </w:p>
        </w:tc>
        <w:tc>
          <w:tcPr>
            <w:tcW w:w="931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[5]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[7]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sz w:val="18"/>
                <w:szCs w:val="18"/>
              </w:rPr>
              <w:t>[8]</w:t>
            </w: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264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bCs/>
                <w:sz w:val="18"/>
                <w:szCs w:val="18"/>
              </w:rPr>
              <w:t>Świadczenie usług pocztowych dla Wydawnictwa UMCS</w:t>
            </w:r>
          </w:p>
        </w:tc>
        <w:tc>
          <w:tcPr>
            <w:tcW w:w="931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77"/>
          <w:jc w:val="center"/>
        </w:trPr>
        <w:tc>
          <w:tcPr>
            <w:tcW w:w="264" w:type="pct"/>
            <w:vAlign w:val="center"/>
          </w:tcPr>
          <w:p w:rsidR="00822C58" w:rsidRPr="00822C58" w:rsidRDefault="00822C58" w:rsidP="00822C58">
            <w:pPr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bCs/>
                <w:sz w:val="18"/>
                <w:szCs w:val="18"/>
              </w:rPr>
              <w:t>Świadczenie usług pocztowych dla Biblioteki Głównej UMCS</w:t>
            </w:r>
          </w:p>
        </w:tc>
        <w:tc>
          <w:tcPr>
            <w:tcW w:w="931" w:type="pct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C58" w:rsidRPr="00822C58" w:rsidTr="000E4754">
        <w:trPr>
          <w:trHeight w:val="190"/>
          <w:jc w:val="center"/>
        </w:trPr>
        <w:tc>
          <w:tcPr>
            <w:tcW w:w="264" w:type="pct"/>
            <w:tcBorders>
              <w:left w:val="nil"/>
              <w:bottom w:val="nil"/>
            </w:tcBorders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pct"/>
            <w:tcBorders>
              <w:left w:val="nil"/>
              <w:bottom w:val="single" w:sz="4" w:space="0" w:color="auto"/>
            </w:tcBorders>
            <w:vAlign w:val="center"/>
          </w:tcPr>
          <w:p w:rsidR="00822C58" w:rsidRPr="00822C58" w:rsidRDefault="00822C58" w:rsidP="00822C58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5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31" w:type="pct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822C58" w:rsidRPr="00822C58" w:rsidRDefault="00822C58" w:rsidP="00822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C58" w:rsidRPr="00822C58" w:rsidRDefault="00822C58" w:rsidP="00822C58">
      <w:pPr>
        <w:rPr>
          <w:rFonts w:ascii="Calibri" w:hAnsi="Calibri" w:cs="Calibri"/>
          <w:sz w:val="20"/>
        </w:rPr>
      </w:pPr>
    </w:p>
    <w:p w:rsidR="00822C58" w:rsidRPr="00822C58" w:rsidRDefault="00822C58" w:rsidP="00822C58">
      <w:pPr>
        <w:rPr>
          <w:rFonts w:ascii="Calibri" w:hAnsi="Calibri" w:cs="Calibri"/>
          <w:sz w:val="20"/>
        </w:rPr>
      </w:pPr>
      <w:r w:rsidRPr="00822C58">
        <w:rPr>
          <w:rFonts w:ascii="Calibri" w:hAnsi="Calibri" w:cs="Calibri"/>
          <w:sz w:val="20"/>
        </w:rPr>
        <w:t>WARTOŚĆ PRZEDMIOTU ZAMÓWIENIA SŁOWNIE:</w:t>
      </w:r>
    </w:p>
    <w:p w:rsidR="00822C58" w:rsidRPr="00822C58" w:rsidRDefault="00822C58" w:rsidP="00822C58">
      <w:pPr>
        <w:rPr>
          <w:rFonts w:ascii="Calibri" w:hAnsi="Calibri" w:cs="Calibri"/>
          <w:sz w:val="20"/>
        </w:rPr>
      </w:pPr>
    </w:p>
    <w:p w:rsidR="00822C58" w:rsidRPr="00822C58" w:rsidRDefault="00822C58" w:rsidP="00822C58">
      <w:pPr>
        <w:rPr>
          <w:rFonts w:ascii="Calibri" w:hAnsi="Calibri" w:cs="Calibri"/>
          <w:sz w:val="20"/>
        </w:rPr>
      </w:pPr>
      <w:r w:rsidRPr="00822C58">
        <w:rPr>
          <w:rFonts w:ascii="Calibri" w:hAnsi="Calibri" w:cs="Calibri"/>
          <w:sz w:val="20"/>
        </w:rPr>
        <w:t>Słownie wartość netto:………………………………………………………………………………………………………………………………………</w:t>
      </w:r>
    </w:p>
    <w:p w:rsidR="00822C58" w:rsidRPr="00822C58" w:rsidRDefault="00822C58" w:rsidP="00822C58">
      <w:pPr>
        <w:rPr>
          <w:rFonts w:ascii="Calibri" w:hAnsi="Calibri" w:cs="Calibri"/>
          <w:sz w:val="20"/>
        </w:rPr>
      </w:pPr>
    </w:p>
    <w:p w:rsidR="00822C58" w:rsidRPr="00822C58" w:rsidRDefault="00822C58" w:rsidP="00822C58">
      <w:pPr>
        <w:rPr>
          <w:rFonts w:ascii="Calibri" w:hAnsi="Calibri" w:cs="Calibri"/>
          <w:sz w:val="20"/>
        </w:rPr>
      </w:pPr>
      <w:r w:rsidRPr="00822C58">
        <w:rPr>
          <w:rFonts w:ascii="Calibri" w:hAnsi="Calibri" w:cs="Calibri"/>
          <w:sz w:val="20"/>
        </w:rPr>
        <w:t>Słownie wartość brutto :……………………………………………………………………………………………………………………………………</w:t>
      </w:r>
    </w:p>
    <w:p w:rsidR="00822C58" w:rsidRPr="00822C58" w:rsidRDefault="00822C58" w:rsidP="00822C58">
      <w:pPr>
        <w:rPr>
          <w:rFonts w:ascii="Calibri" w:hAnsi="Calibri" w:cs="Calibri"/>
          <w:sz w:val="20"/>
        </w:rPr>
      </w:pPr>
    </w:p>
    <w:p w:rsidR="00822C58" w:rsidRPr="00822C58" w:rsidRDefault="00822C58" w:rsidP="00822C58">
      <w:pPr>
        <w:rPr>
          <w:rFonts w:ascii="Calibri" w:hAnsi="Calibri" w:cs="Calibri"/>
          <w:sz w:val="20"/>
        </w:rPr>
      </w:pPr>
      <w:r w:rsidRPr="00822C58">
        <w:rPr>
          <w:rFonts w:ascii="Calibri" w:hAnsi="Calibri" w:cs="Calibri"/>
          <w:sz w:val="20"/>
        </w:rPr>
        <w:t>Słownie wartość podatku VAT:……………………………………………………………………………………………………………………………</w:t>
      </w:r>
    </w:p>
    <w:p w:rsidR="00822C58" w:rsidRPr="00822C58" w:rsidRDefault="00822C58" w:rsidP="00822C58">
      <w:pPr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822C58" w:rsidRPr="00822C58" w:rsidRDefault="00822C58" w:rsidP="00822C58">
      <w:pPr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822C58" w:rsidRPr="00822C58" w:rsidRDefault="00822C58" w:rsidP="00822C58">
      <w:pPr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822C58" w:rsidRPr="00822C58" w:rsidRDefault="00822C58" w:rsidP="00822C58">
      <w:p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822C58">
        <w:rPr>
          <w:rFonts w:ascii="Arial" w:hAnsi="Arial" w:cs="Arial"/>
          <w:b/>
          <w:sz w:val="18"/>
          <w:szCs w:val="18"/>
        </w:rPr>
        <w:t>…………………………….</w:t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  <w:t xml:space="preserve">  </w:t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  <w:t xml:space="preserve">    </w:t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  <w:t xml:space="preserve"> ……………....…..…...…………………………………………………</w:t>
      </w:r>
    </w:p>
    <w:p w:rsidR="00822C58" w:rsidRPr="00822C58" w:rsidRDefault="00822C58" w:rsidP="00822C58">
      <w:pPr>
        <w:jc w:val="both"/>
        <w:rPr>
          <w:rFonts w:ascii="Arial" w:hAnsi="Arial" w:cs="Arial"/>
          <w:b/>
          <w:sz w:val="18"/>
          <w:szCs w:val="18"/>
        </w:rPr>
      </w:pPr>
      <w:r w:rsidRPr="00822C58">
        <w:rPr>
          <w:rFonts w:ascii="Arial" w:hAnsi="Arial" w:cs="Arial"/>
          <w:b/>
          <w:sz w:val="18"/>
          <w:szCs w:val="18"/>
        </w:rPr>
        <w:t>(miejscowość i data)</w:t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>(podpis, pieczątka imienna osoby upoważnionej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22C58">
        <w:rPr>
          <w:rFonts w:ascii="Arial" w:hAnsi="Arial" w:cs="Arial"/>
          <w:b/>
          <w:sz w:val="18"/>
          <w:szCs w:val="18"/>
        </w:rPr>
        <w:t xml:space="preserve">do składania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22C58">
        <w:rPr>
          <w:rFonts w:ascii="Arial" w:hAnsi="Arial" w:cs="Arial"/>
          <w:b/>
          <w:sz w:val="18"/>
          <w:szCs w:val="18"/>
        </w:rPr>
        <w:t>oświadczeń woli w imieniu Wykonawcy)</w:t>
      </w:r>
    </w:p>
    <w:p w:rsidR="00822C58" w:rsidRPr="00822C58" w:rsidRDefault="00822C58" w:rsidP="00822C58">
      <w:pPr>
        <w:jc w:val="right"/>
        <w:rPr>
          <w:rFonts w:ascii="Arial" w:hAnsi="Arial" w:cs="Arial"/>
          <w:sz w:val="18"/>
          <w:szCs w:val="18"/>
        </w:rPr>
      </w:pPr>
    </w:p>
    <w:p w:rsidR="00822C58" w:rsidRPr="00822C58" w:rsidRDefault="00822C58" w:rsidP="00822C58">
      <w:pPr>
        <w:ind w:left="0" w:firstLine="0"/>
        <w:rPr>
          <w:rFonts w:ascii="Arial" w:hAnsi="Arial" w:cs="Arial"/>
          <w:sz w:val="18"/>
          <w:szCs w:val="18"/>
        </w:rPr>
      </w:pPr>
    </w:p>
    <w:p w:rsidR="00822C58" w:rsidRPr="00822C58" w:rsidRDefault="00822C58" w:rsidP="00822C58">
      <w:pPr>
        <w:widowControl/>
        <w:spacing w:line="276" w:lineRule="auto"/>
        <w:ind w:left="0" w:firstLine="0"/>
        <w:rPr>
          <w:rFonts w:ascii="Arial" w:hAnsi="Arial" w:cs="Arial"/>
          <w:b/>
          <w:snapToGrid/>
          <w:sz w:val="18"/>
          <w:szCs w:val="18"/>
          <w:u w:val="single"/>
        </w:rPr>
      </w:pPr>
      <w:r w:rsidRPr="00822C58">
        <w:rPr>
          <w:rFonts w:ascii="Arial" w:hAnsi="Arial" w:cs="Arial"/>
          <w:b/>
          <w:snapToGrid/>
          <w:sz w:val="18"/>
          <w:szCs w:val="18"/>
          <w:u w:val="single"/>
        </w:rPr>
        <w:t>UWAGA:</w:t>
      </w:r>
    </w:p>
    <w:p w:rsidR="00822C58" w:rsidRPr="00822C58" w:rsidRDefault="00822C58" w:rsidP="00822C58">
      <w:pPr>
        <w:widowControl/>
        <w:autoSpaceDE w:val="0"/>
        <w:autoSpaceDN w:val="0"/>
        <w:adjustRightInd w:val="0"/>
        <w:ind w:left="0" w:firstLine="0"/>
        <w:rPr>
          <w:rFonts w:ascii="Arial" w:hAnsi="Arial" w:cs="Arial"/>
          <w:b/>
          <w:snapToGrid/>
          <w:color w:val="000000"/>
          <w:sz w:val="18"/>
          <w:szCs w:val="18"/>
        </w:rPr>
      </w:pPr>
      <w:r w:rsidRPr="00822C58">
        <w:rPr>
          <w:rFonts w:ascii="Arial" w:hAnsi="Arial" w:cs="Arial"/>
          <w:b/>
          <w:snapToGrid/>
          <w:color w:val="000000"/>
          <w:sz w:val="18"/>
          <w:szCs w:val="18"/>
        </w:rPr>
        <w:t>Paczki krajowe i przesyłki krajowe pobraniowe z dostawą w ciągu 24 h należy traktować jako przesyłki najszybszej kategorii.</w:t>
      </w:r>
    </w:p>
    <w:p w:rsidR="00822C58" w:rsidRPr="00822C58" w:rsidRDefault="00822C58" w:rsidP="00822C58">
      <w:pPr>
        <w:ind w:left="0" w:firstLine="0"/>
        <w:rPr>
          <w:rFonts w:ascii="Arial" w:hAnsi="Arial" w:cs="Arial"/>
          <w:b/>
          <w:sz w:val="18"/>
          <w:szCs w:val="18"/>
        </w:rPr>
      </w:pPr>
    </w:p>
    <w:p w:rsidR="00822C58" w:rsidRPr="00822C58" w:rsidRDefault="00822C58" w:rsidP="00822C58">
      <w:pPr>
        <w:ind w:left="0" w:firstLine="0"/>
        <w:rPr>
          <w:rFonts w:ascii="Arial" w:hAnsi="Arial" w:cs="Arial"/>
          <w:b/>
          <w:sz w:val="18"/>
          <w:szCs w:val="18"/>
        </w:rPr>
      </w:pPr>
      <w:r w:rsidRPr="00822C58">
        <w:rPr>
          <w:rFonts w:ascii="Arial" w:hAnsi="Arial" w:cs="Arial"/>
          <w:b/>
          <w:sz w:val="18"/>
          <w:szCs w:val="18"/>
        </w:rPr>
        <w:t>UWAGA:</w:t>
      </w:r>
    </w:p>
    <w:p w:rsidR="00822C58" w:rsidRPr="00822C58" w:rsidRDefault="00822C58" w:rsidP="00822C58">
      <w:pPr>
        <w:ind w:left="0" w:firstLine="0"/>
        <w:rPr>
          <w:rFonts w:ascii="Arial" w:hAnsi="Arial" w:cs="Arial"/>
          <w:b/>
          <w:sz w:val="16"/>
          <w:szCs w:val="16"/>
        </w:rPr>
      </w:pPr>
      <w:r w:rsidRPr="00822C58">
        <w:rPr>
          <w:rFonts w:ascii="Arial" w:hAnsi="Arial" w:cs="Arial"/>
          <w:b/>
          <w:sz w:val="16"/>
          <w:szCs w:val="16"/>
        </w:rPr>
        <w:t xml:space="preserve">* </w:t>
      </w:r>
      <w:r w:rsidRPr="00822C58">
        <w:rPr>
          <w:rFonts w:ascii="Calibri" w:hAnsi="Calibri" w:cs="Calibri"/>
          <w:b/>
          <w:sz w:val="20"/>
        </w:rPr>
        <w:t xml:space="preserve">Zamawiający wymaga, aby Wykonawca składając ofertę  wypełnił wszystkie pozycje </w:t>
      </w:r>
      <w:r w:rsidRPr="00822C58">
        <w:rPr>
          <w:rFonts w:ascii="Arial" w:hAnsi="Arial" w:cs="Arial"/>
          <w:b/>
          <w:sz w:val="16"/>
          <w:szCs w:val="16"/>
        </w:rPr>
        <w:t>niniejszego formularza.</w:t>
      </w:r>
    </w:p>
    <w:p w:rsidR="00A517BC" w:rsidRPr="00822C58" w:rsidRDefault="00A517BC" w:rsidP="00822C58"/>
    <w:sectPr w:rsidR="00A517BC" w:rsidRPr="00822C58" w:rsidSect="00D54D86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5" w:left="1103" w:header="715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D" w:rsidRDefault="00C055ED" w:rsidP="00822C58">
      <w:r>
        <w:separator/>
      </w:r>
    </w:p>
  </w:endnote>
  <w:endnote w:type="continuationSeparator" w:id="0">
    <w:p w:rsidR="00C055ED" w:rsidRDefault="00C055ED" w:rsidP="0082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2" w:rsidRDefault="007E0A37" w:rsidP="00DA0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492" w:rsidRDefault="00C055ED" w:rsidP="005302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2" w:rsidRPr="00D54D86" w:rsidRDefault="007E0A37">
    <w:pPr>
      <w:pStyle w:val="Stopka"/>
      <w:jc w:val="right"/>
      <w:rPr>
        <w:rFonts w:ascii="Arial" w:hAnsi="Arial" w:cs="Arial"/>
        <w:sz w:val="16"/>
        <w:szCs w:val="16"/>
      </w:rPr>
    </w:pPr>
    <w:r w:rsidRPr="00D54D86">
      <w:rPr>
        <w:rFonts w:ascii="Arial" w:hAnsi="Arial" w:cs="Arial"/>
        <w:sz w:val="16"/>
        <w:szCs w:val="16"/>
      </w:rPr>
      <w:t xml:space="preserve">Strona </w:t>
    </w:r>
    <w:r w:rsidRPr="00D54D86">
      <w:rPr>
        <w:rFonts w:ascii="Arial" w:hAnsi="Arial" w:cs="Arial"/>
        <w:b/>
        <w:bCs/>
        <w:sz w:val="16"/>
        <w:szCs w:val="16"/>
      </w:rPr>
      <w:fldChar w:fldCharType="begin"/>
    </w:r>
    <w:r w:rsidRPr="00D54D86">
      <w:rPr>
        <w:rFonts w:ascii="Arial" w:hAnsi="Arial" w:cs="Arial"/>
        <w:b/>
        <w:bCs/>
        <w:sz w:val="16"/>
        <w:szCs w:val="16"/>
      </w:rPr>
      <w:instrText>PAGE</w:instrText>
    </w:r>
    <w:r w:rsidRPr="00D54D86">
      <w:rPr>
        <w:rFonts w:ascii="Arial" w:hAnsi="Arial" w:cs="Arial"/>
        <w:b/>
        <w:bCs/>
        <w:sz w:val="16"/>
        <w:szCs w:val="16"/>
      </w:rPr>
      <w:fldChar w:fldCharType="separate"/>
    </w:r>
    <w:r w:rsidR="00D252CB">
      <w:rPr>
        <w:rFonts w:ascii="Arial" w:hAnsi="Arial" w:cs="Arial"/>
        <w:b/>
        <w:bCs/>
        <w:noProof/>
        <w:sz w:val="16"/>
        <w:szCs w:val="16"/>
      </w:rPr>
      <w:t>1</w:t>
    </w:r>
    <w:r w:rsidRPr="00D54D86">
      <w:rPr>
        <w:rFonts w:ascii="Arial" w:hAnsi="Arial" w:cs="Arial"/>
        <w:b/>
        <w:bCs/>
        <w:sz w:val="16"/>
        <w:szCs w:val="16"/>
      </w:rPr>
      <w:fldChar w:fldCharType="end"/>
    </w:r>
    <w:r w:rsidRPr="00D54D86">
      <w:rPr>
        <w:rFonts w:ascii="Arial" w:hAnsi="Arial" w:cs="Arial"/>
        <w:sz w:val="16"/>
        <w:szCs w:val="16"/>
      </w:rPr>
      <w:t xml:space="preserve"> z </w:t>
    </w:r>
    <w:r w:rsidRPr="00D54D86">
      <w:rPr>
        <w:rFonts w:ascii="Arial" w:hAnsi="Arial" w:cs="Arial"/>
        <w:b/>
        <w:bCs/>
        <w:sz w:val="16"/>
        <w:szCs w:val="16"/>
      </w:rPr>
      <w:fldChar w:fldCharType="begin"/>
    </w:r>
    <w:r w:rsidRPr="00D54D86">
      <w:rPr>
        <w:rFonts w:ascii="Arial" w:hAnsi="Arial" w:cs="Arial"/>
        <w:b/>
        <w:bCs/>
        <w:sz w:val="16"/>
        <w:szCs w:val="16"/>
      </w:rPr>
      <w:instrText>NUMPAGES</w:instrText>
    </w:r>
    <w:r w:rsidRPr="00D54D86">
      <w:rPr>
        <w:rFonts w:ascii="Arial" w:hAnsi="Arial" w:cs="Arial"/>
        <w:b/>
        <w:bCs/>
        <w:sz w:val="16"/>
        <w:szCs w:val="16"/>
      </w:rPr>
      <w:fldChar w:fldCharType="separate"/>
    </w:r>
    <w:r w:rsidR="00D252CB">
      <w:rPr>
        <w:rFonts w:ascii="Arial" w:hAnsi="Arial" w:cs="Arial"/>
        <w:b/>
        <w:bCs/>
        <w:noProof/>
        <w:sz w:val="16"/>
        <w:szCs w:val="16"/>
      </w:rPr>
      <w:t>4</w:t>
    </w:r>
    <w:r w:rsidRPr="00D54D86">
      <w:rPr>
        <w:rFonts w:ascii="Arial" w:hAnsi="Arial" w:cs="Arial"/>
        <w:b/>
        <w:bCs/>
        <w:sz w:val="16"/>
        <w:szCs w:val="16"/>
      </w:rPr>
      <w:fldChar w:fldCharType="end"/>
    </w:r>
  </w:p>
  <w:p w:rsidR="00D95492" w:rsidRDefault="00C05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D" w:rsidRDefault="00C055ED" w:rsidP="00822C58">
      <w:r>
        <w:separator/>
      </w:r>
    </w:p>
  </w:footnote>
  <w:footnote w:type="continuationSeparator" w:id="0">
    <w:p w:rsidR="00C055ED" w:rsidRDefault="00C055ED" w:rsidP="0082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2" w:rsidRPr="00151BD0" w:rsidRDefault="007E0A37" w:rsidP="00BF3EF7">
    <w:pPr>
      <w:pStyle w:val="Nagwek"/>
      <w:rPr>
        <w:rFonts w:ascii="Arial" w:hAnsi="Arial" w:cs="Arial"/>
        <w:sz w:val="18"/>
        <w:szCs w:val="18"/>
        <w:u w:val="single"/>
      </w:rPr>
    </w:pPr>
    <w:r w:rsidRPr="00151BD0">
      <w:rPr>
        <w:rFonts w:ascii="Arial" w:hAnsi="Arial" w:cs="Arial"/>
        <w:sz w:val="18"/>
        <w:szCs w:val="18"/>
        <w:u w:val="single"/>
      </w:rPr>
      <w:t>O</w:t>
    </w:r>
    <w:r>
      <w:rPr>
        <w:rFonts w:ascii="Arial" w:hAnsi="Arial" w:cs="Arial"/>
        <w:sz w:val="18"/>
        <w:szCs w:val="18"/>
        <w:u w:val="single"/>
      </w:rPr>
      <w:t xml:space="preserve">znaczenie sprawy: </w:t>
    </w:r>
    <w:r w:rsidR="00822C58">
      <w:rPr>
        <w:rFonts w:ascii="Arial" w:hAnsi="Arial" w:cs="Arial"/>
        <w:sz w:val="18"/>
        <w:szCs w:val="18"/>
        <w:u w:val="single"/>
      </w:rPr>
      <w:t>PU/9-2014</w:t>
    </w:r>
    <w:r w:rsidRPr="00151BD0">
      <w:rPr>
        <w:rFonts w:ascii="Arial" w:hAnsi="Arial" w:cs="Arial"/>
        <w:sz w:val="18"/>
        <w:szCs w:val="18"/>
        <w:u w:val="single"/>
      </w:rPr>
      <w:t>/DOP-</w:t>
    </w:r>
    <w:r>
      <w:rPr>
        <w:rFonts w:ascii="Arial" w:hAnsi="Arial" w:cs="Arial"/>
        <w:sz w:val="18"/>
        <w:szCs w:val="18"/>
        <w:u w:val="single"/>
      </w:rPr>
      <w:t>p</w:t>
    </w:r>
    <w:r w:rsidRPr="00151BD0">
      <w:rPr>
        <w:rFonts w:ascii="Arial" w:hAnsi="Arial" w:cs="Arial"/>
        <w:sz w:val="18"/>
        <w:szCs w:val="18"/>
        <w:u w:val="single"/>
      </w:rPr>
      <w:t xml:space="preserve">       </w:t>
    </w:r>
    <w:r>
      <w:rPr>
        <w:rFonts w:ascii="Arial" w:hAnsi="Arial" w:cs="Arial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</w:t>
    </w:r>
    <w:r w:rsidR="00822C58">
      <w:rPr>
        <w:rFonts w:ascii="Arial" w:hAnsi="Arial" w:cs="Arial"/>
        <w:sz w:val="18"/>
        <w:szCs w:val="18"/>
        <w:u w:val="single"/>
      </w:rPr>
      <w:t xml:space="preserve">                       </w:t>
    </w:r>
    <w:r w:rsidRPr="00151BD0">
      <w:rPr>
        <w:rFonts w:ascii="Arial" w:hAnsi="Arial" w:cs="Arial"/>
        <w:sz w:val="18"/>
        <w:szCs w:val="18"/>
        <w:u w:val="single"/>
      </w:rPr>
      <w:t xml:space="preserve">Załącznik nr </w:t>
    </w:r>
    <w:r>
      <w:rPr>
        <w:rFonts w:ascii="Arial" w:hAnsi="Arial" w:cs="Arial"/>
        <w:sz w:val="18"/>
        <w:szCs w:val="18"/>
        <w:u w:val="single"/>
      </w:rPr>
      <w:t>2a</w:t>
    </w:r>
    <w:r w:rsidRPr="00151BD0">
      <w:rPr>
        <w:rFonts w:ascii="Arial" w:hAnsi="Arial" w:cs="Arial"/>
        <w:sz w:val="18"/>
        <w:szCs w:val="18"/>
        <w:u w:val="single"/>
      </w:rPr>
      <w:t xml:space="preserve"> </w:t>
    </w:r>
    <w:r w:rsidR="00822C58">
      <w:rPr>
        <w:rFonts w:ascii="Arial" w:hAnsi="Arial" w:cs="Arial"/>
        <w:sz w:val="18"/>
        <w:szCs w:val="18"/>
        <w:u w:val="single"/>
      </w:rPr>
      <w:t>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14F"/>
    <w:multiLevelType w:val="hybridMultilevel"/>
    <w:tmpl w:val="CD40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C00"/>
    <w:multiLevelType w:val="hybridMultilevel"/>
    <w:tmpl w:val="88C0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054"/>
    <w:multiLevelType w:val="hybridMultilevel"/>
    <w:tmpl w:val="157A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6279"/>
    <w:multiLevelType w:val="hybridMultilevel"/>
    <w:tmpl w:val="88C0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709A0"/>
    <w:multiLevelType w:val="hybridMultilevel"/>
    <w:tmpl w:val="BCDC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0A39"/>
    <w:multiLevelType w:val="hybridMultilevel"/>
    <w:tmpl w:val="CD40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EE0"/>
    <w:multiLevelType w:val="hybridMultilevel"/>
    <w:tmpl w:val="CD40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54D1"/>
    <w:multiLevelType w:val="hybridMultilevel"/>
    <w:tmpl w:val="51B01D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68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C"/>
    <w:rsid w:val="000E3013"/>
    <w:rsid w:val="007E0A37"/>
    <w:rsid w:val="00822C58"/>
    <w:rsid w:val="00A26DFC"/>
    <w:rsid w:val="00A517BC"/>
    <w:rsid w:val="00C055ED"/>
    <w:rsid w:val="00D252CB"/>
    <w:rsid w:val="00E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9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OT"/>
    <w:qFormat/>
    <w:rsid w:val="00822C58"/>
    <w:pPr>
      <w:widowControl w:val="0"/>
      <w:ind w:left="360" w:hanging="360"/>
    </w:pPr>
    <w:rPr>
      <w:rFonts w:ascii="Times New Roman" w:hAnsi="Times New Roman" w:cs="Times New Roman"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2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C58"/>
    <w:rPr>
      <w:rFonts w:ascii="Times New Roman" w:hAnsi="Times New Roman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822C58"/>
  </w:style>
  <w:style w:type="paragraph" w:customStyle="1" w:styleId="ZnakZnak1">
    <w:name w:val="Znak Znak1"/>
    <w:basedOn w:val="Normalny"/>
    <w:rsid w:val="00822C58"/>
    <w:pPr>
      <w:widowControl/>
      <w:ind w:left="0" w:firstLine="0"/>
    </w:pPr>
    <w:rPr>
      <w:rFonts w:ascii="Arial" w:hAnsi="Arial" w:cs="Arial"/>
      <w:snapToGrid/>
      <w:sz w:val="24"/>
      <w:szCs w:val="24"/>
    </w:rPr>
  </w:style>
  <w:style w:type="paragraph" w:styleId="Nagwek">
    <w:name w:val="header"/>
    <w:basedOn w:val="Normalny"/>
    <w:link w:val="NagwekZnak"/>
    <w:rsid w:val="00822C58"/>
    <w:pPr>
      <w:widowControl/>
      <w:tabs>
        <w:tab w:val="center" w:pos="4536"/>
        <w:tab w:val="right" w:pos="9072"/>
      </w:tabs>
      <w:suppressAutoHyphens/>
      <w:ind w:left="0" w:firstLine="0"/>
    </w:pPr>
    <w:rPr>
      <w:snapToGrid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22C58"/>
    <w:rPr>
      <w:rFonts w:ascii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822C58"/>
    <w:rPr>
      <w:b/>
      <w:bCs/>
    </w:rPr>
  </w:style>
  <w:style w:type="paragraph" w:styleId="Tekstpodstawowy">
    <w:name w:val="Body Text"/>
    <w:basedOn w:val="Normalny"/>
    <w:link w:val="TekstpodstawowyZnak"/>
    <w:rsid w:val="00822C58"/>
    <w:pPr>
      <w:widowControl/>
      <w:spacing w:after="120"/>
      <w:ind w:left="0" w:firstLine="0"/>
    </w:pPr>
    <w:rPr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2C58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22C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2C58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22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C58"/>
    <w:rPr>
      <w:rFonts w:ascii="Tahoma" w:hAnsi="Tahoma" w:cs="Tahoma"/>
      <w:snapToGrid w:val="0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822C58"/>
    <w:pPr>
      <w:widowControl/>
      <w:ind w:left="0" w:firstLine="0"/>
    </w:pPr>
    <w:rPr>
      <w:rFonts w:ascii="Arial" w:hAnsi="Arial" w:cs="Arial"/>
      <w:snapToGrid/>
      <w:sz w:val="24"/>
      <w:szCs w:val="24"/>
    </w:rPr>
  </w:style>
  <w:style w:type="paragraph" w:customStyle="1" w:styleId="Default">
    <w:name w:val="Default"/>
    <w:rsid w:val="00822C58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9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OT"/>
    <w:qFormat/>
    <w:rsid w:val="00822C58"/>
    <w:pPr>
      <w:widowControl w:val="0"/>
      <w:ind w:left="360" w:hanging="360"/>
    </w:pPr>
    <w:rPr>
      <w:rFonts w:ascii="Times New Roman" w:hAnsi="Times New Roman" w:cs="Times New Roman"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2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C58"/>
    <w:rPr>
      <w:rFonts w:ascii="Times New Roman" w:hAnsi="Times New Roman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822C58"/>
  </w:style>
  <w:style w:type="paragraph" w:customStyle="1" w:styleId="ZnakZnak1">
    <w:name w:val="Znak Znak1"/>
    <w:basedOn w:val="Normalny"/>
    <w:rsid w:val="00822C58"/>
    <w:pPr>
      <w:widowControl/>
      <w:ind w:left="0" w:firstLine="0"/>
    </w:pPr>
    <w:rPr>
      <w:rFonts w:ascii="Arial" w:hAnsi="Arial" w:cs="Arial"/>
      <w:snapToGrid/>
      <w:sz w:val="24"/>
      <w:szCs w:val="24"/>
    </w:rPr>
  </w:style>
  <w:style w:type="paragraph" w:styleId="Nagwek">
    <w:name w:val="header"/>
    <w:basedOn w:val="Normalny"/>
    <w:link w:val="NagwekZnak"/>
    <w:rsid w:val="00822C58"/>
    <w:pPr>
      <w:widowControl/>
      <w:tabs>
        <w:tab w:val="center" w:pos="4536"/>
        <w:tab w:val="right" w:pos="9072"/>
      </w:tabs>
      <w:suppressAutoHyphens/>
      <w:ind w:left="0" w:firstLine="0"/>
    </w:pPr>
    <w:rPr>
      <w:snapToGrid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22C58"/>
    <w:rPr>
      <w:rFonts w:ascii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822C58"/>
    <w:rPr>
      <w:b/>
      <w:bCs/>
    </w:rPr>
  </w:style>
  <w:style w:type="paragraph" w:styleId="Tekstpodstawowy">
    <w:name w:val="Body Text"/>
    <w:basedOn w:val="Normalny"/>
    <w:link w:val="TekstpodstawowyZnak"/>
    <w:rsid w:val="00822C58"/>
    <w:pPr>
      <w:widowControl/>
      <w:spacing w:after="120"/>
      <w:ind w:left="0" w:firstLine="0"/>
    </w:pPr>
    <w:rPr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2C58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22C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2C58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22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C58"/>
    <w:rPr>
      <w:rFonts w:ascii="Tahoma" w:hAnsi="Tahoma" w:cs="Tahoma"/>
      <w:snapToGrid w:val="0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822C58"/>
    <w:pPr>
      <w:widowControl/>
      <w:ind w:left="0" w:firstLine="0"/>
    </w:pPr>
    <w:rPr>
      <w:rFonts w:ascii="Arial" w:hAnsi="Arial" w:cs="Arial"/>
      <w:snapToGrid/>
      <w:sz w:val="24"/>
      <w:szCs w:val="24"/>
    </w:rPr>
  </w:style>
  <w:style w:type="paragraph" w:customStyle="1" w:styleId="Default">
    <w:name w:val="Default"/>
    <w:rsid w:val="00822C58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3</cp:revision>
  <cp:lastPrinted>2014-11-18T10:00:00Z</cp:lastPrinted>
  <dcterms:created xsi:type="dcterms:W3CDTF">2014-11-18T09:55:00Z</dcterms:created>
  <dcterms:modified xsi:type="dcterms:W3CDTF">2014-11-18T10:00:00Z</dcterms:modified>
</cp:coreProperties>
</file>