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87" w:rsidRPr="00BC61D4" w:rsidRDefault="003F00F9" w:rsidP="00044EF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Lublin, dnia 28.03.2014 r.</w:t>
      </w:r>
    </w:p>
    <w:p w:rsidR="003F00F9" w:rsidRPr="00BC61D4" w:rsidRDefault="003F00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F00F9" w:rsidRPr="00BC61D4" w:rsidRDefault="003F00F9" w:rsidP="00044EF2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ZAPYTANIE OFERTOWE</w:t>
      </w:r>
    </w:p>
    <w:p w:rsidR="003F00F9" w:rsidRPr="00BC61D4" w:rsidRDefault="003F00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F00F9" w:rsidRPr="00BC61D4" w:rsidRDefault="003F00F9" w:rsidP="00044EF2">
      <w:p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Uniwersytet Marii Curie-Skłodowskiej realizujący Projekt „Od studenta do eksperta – ochrona środowiska w praktyce” współfinansowany ze środków Unii Europejskiej w ramach Europejskiego Funduszu Społecznego ogłasza zapytanie ofertowe na usługę wyżywienia w trakcie podróży </w:t>
      </w:r>
      <w:r w:rsidR="00044EF2" w:rsidRPr="00BC61D4">
        <w:rPr>
          <w:rFonts w:ascii="Arial" w:hAnsi="Arial" w:cs="Arial"/>
          <w:sz w:val="20"/>
          <w:szCs w:val="20"/>
        </w:rPr>
        <w:br/>
      </w:r>
      <w:r w:rsidR="00C725F9" w:rsidRPr="00BC61D4">
        <w:rPr>
          <w:rFonts w:ascii="Arial" w:hAnsi="Arial" w:cs="Arial"/>
          <w:sz w:val="20"/>
          <w:szCs w:val="20"/>
        </w:rPr>
        <w:t>dla grupy 25 osób w dniach 25.0</w:t>
      </w:r>
      <w:r w:rsidRPr="00BC61D4">
        <w:rPr>
          <w:rFonts w:ascii="Arial" w:hAnsi="Arial" w:cs="Arial"/>
          <w:sz w:val="20"/>
          <w:szCs w:val="20"/>
        </w:rPr>
        <w:t>4.2014 oraz 15.05.2014 r.</w:t>
      </w:r>
    </w:p>
    <w:p w:rsidR="003F00F9" w:rsidRPr="00BC61D4" w:rsidRDefault="003F00F9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3F00F9" w:rsidRPr="00BC61D4" w:rsidRDefault="003F00F9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Zamawiający:</w:t>
      </w:r>
    </w:p>
    <w:p w:rsidR="003F00F9" w:rsidRPr="00BC61D4" w:rsidRDefault="003F00F9" w:rsidP="00044EF2">
      <w:pPr>
        <w:rPr>
          <w:rFonts w:ascii="Arial" w:hAnsi="Arial" w:cs="Arial"/>
          <w:b/>
          <w:bCs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Uniwersytet Marii Curie-Skłodowskiej w Lublinie</w:t>
      </w:r>
    </w:p>
    <w:p w:rsidR="003F00F9" w:rsidRPr="00BC61D4" w:rsidRDefault="003F00F9" w:rsidP="00044EF2">
      <w:pPr>
        <w:tabs>
          <w:tab w:val="left" w:pos="6285"/>
        </w:tabs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Pl. Marii Curie-Skłodowskiej 5, 20-031 Lublin</w:t>
      </w:r>
    </w:p>
    <w:p w:rsidR="003F00F9" w:rsidRPr="00BC61D4" w:rsidRDefault="003F00F9" w:rsidP="00044EF2">
      <w:pPr>
        <w:tabs>
          <w:tab w:val="left" w:pos="6285"/>
        </w:tabs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NIP: 712-010-36-92; REGON: 000001353</w:t>
      </w:r>
    </w:p>
    <w:p w:rsidR="003F00F9" w:rsidRPr="00BC61D4" w:rsidRDefault="001B1B7E" w:rsidP="00044EF2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7" w:history="1">
        <w:r w:rsidR="003F00F9" w:rsidRPr="00BC61D4">
          <w:rPr>
            <w:rStyle w:val="Hipercze"/>
            <w:rFonts w:ascii="Arial" w:hAnsi="Arial" w:cs="Arial"/>
            <w:sz w:val="20"/>
            <w:szCs w:val="20"/>
          </w:rPr>
          <w:t>www.umcs.lublin.pl</w:t>
        </w:r>
      </w:hyperlink>
    </w:p>
    <w:p w:rsidR="003F00F9" w:rsidRPr="00BC61D4" w:rsidRDefault="003F00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F00F9" w:rsidRPr="00BC61D4" w:rsidRDefault="003F00F9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Szczegółowy opis przedmiotu zamówienia:</w:t>
      </w:r>
    </w:p>
    <w:p w:rsidR="003F00F9" w:rsidRPr="00BC61D4" w:rsidRDefault="003F00F9" w:rsidP="00044EF2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Obiad dla maksymalnie 25 osób, przy czym ostateczną liczbę osób Zamawiający poda </w:t>
      </w:r>
      <w:r w:rsidR="00044EF2" w:rsidRPr="00BC61D4">
        <w:rPr>
          <w:rFonts w:ascii="Arial" w:hAnsi="Arial" w:cs="Arial"/>
          <w:sz w:val="20"/>
          <w:szCs w:val="20"/>
        </w:rPr>
        <w:br/>
      </w:r>
      <w:r w:rsidRPr="00BC61D4">
        <w:rPr>
          <w:rFonts w:ascii="Arial" w:hAnsi="Arial" w:cs="Arial"/>
          <w:sz w:val="20"/>
          <w:szCs w:val="20"/>
        </w:rPr>
        <w:t>na dwa dni przed planowanym przyjazdem.</w:t>
      </w:r>
    </w:p>
    <w:p w:rsidR="003F00F9" w:rsidRPr="00BC61D4" w:rsidRDefault="003F00F9" w:rsidP="00044EF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Menu: zupa 300 ml (rosół lub żurek), danie mięsne z ryżem lub ziemniakami i zestaw surówek (porcja mięsa nie mniej niż 100g), sok owocowy 250 ml, kawa lub herbata </w:t>
      </w:r>
      <w:r w:rsidR="00044EF2" w:rsidRPr="00BC61D4">
        <w:rPr>
          <w:rFonts w:ascii="Arial" w:hAnsi="Arial" w:cs="Arial"/>
          <w:sz w:val="20"/>
          <w:szCs w:val="20"/>
        </w:rPr>
        <w:br/>
      </w:r>
      <w:r w:rsidRPr="00BC61D4">
        <w:rPr>
          <w:rFonts w:ascii="Arial" w:hAnsi="Arial" w:cs="Arial"/>
          <w:sz w:val="20"/>
          <w:szCs w:val="20"/>
        </w:rPr>
        <w:t>z ciastem (szarlotka).</w:t>
      </w:r>
    </w:p>
    <w:p w:rsidR="00C725F9" w:rsidRPr="00BC61D4" w:rsidRDefault="003F00F9" w:rsidP="00044EF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Zamawiający wymaga, aby (zgodnie z zaplanowanym programem wyjazdu) usługa została </w:t>
      </w:r>
      <w:r w:rsidR="00C725F9" w:rsidRPr="00BC61D4">
        <w:rPr>
          <w:rFonts w:ascii="Arial" w:hAnsi="Arial" w:cs="Arial"/>
          <w:sz w:val="20"/>
          <w:szCs w:val="20"/>
        </w:rPr>
        <w:t>zrealizowana w Białowieży.</w:t>
      </w:r>
    </w:p>
    <w:p w:rsidR="00C725F9" w:rsidRPr="00BC61D4" w:rsidRDefault="00C725F9" w:rsidP="00044EF2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Zamawiający nie dopuszcza możliwości składania ofert częściowych.</w:t>
      </w:r>
    </w:p>
    <w:p w:rsidR="003F00F9" w:rsidRPr="00BC61D4" w:rsidRDefault="00C725F9" w:rsidP="00044EF2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Zakup dokonywany jest w ramach realizacji projektu </w:t>
      </w:r>
      <w:r w:rsidR="003F00F9" w:rsidRPr="00BC61D4">
        <w:rPr>
          <w:rFonts w:ascii="Arial" w:hAnsi="Arial" w:cs="Arial"/>
          <w:sz w:val="20"/>
          <w:szCs w:val="20"/>
        </w:rPr>
        <w:t xml:space="preserve"> </w:t>
      </w:r>
      <w:r w:rsidRPr="00BC61D4">
        <w:rPr>
          <w:rFonts w:ascii="Arial" w:hAnsi="Arial" w:cs="Arial"/>
          <w:sz w:val="20"/>
          <w:szCs w:val="20"/>
        </w:rPr>
        <w:t>„Od studenta do eksperta – ochrona środowiska w praktyce” współfinansowanego ze środków Unii Europejskiej w ramach Europejskiego Funduszu Społecznego.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Termin złożenia oferty: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11.04.2014 r., godz. 10:00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Okres związania ofertą: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30 dni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Termin realizacji</w:t>
      </w:r>
      <w:r w:rsidRPr="00BC61D4">
        <w:rPr>
          <w:rFonts w:ascii="Arial" w:hAnsi="Arial" w:cs="Arial"/>
          <w:sz w:val="20"/>
          <w:szCs w:val="20"/>
        </w:rPr>
        <w:t>: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25.04.2014 ok. godz. 13.30 oraz 15.05.2014 r. ok. godz. 13.30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Sposób przygotowania oferty:</w:t>
      </w:r>
    </w:p>
    <w:p w:rsidR="00C725F9" w:rsidRPr="00BC61D4" w:rsidRDefault="00C725F9" w:rsidP="00044EF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Ofertę należy sporządzić na formularzu załączonym do niniejszego zapytania.</w:t>
      </w:r>
    </w:p>
    <w:p w:rsidR="00C725F9" w:rsidRPr="00BC61D4" w:rsidRDefault="00C725F9" w:rsidP="00044EF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  <w:u w:val="single"/>
        </w:rPr>
        <w:t>Oferta powinna być</w:t>
      </w:r>
      <w:r w:rsidRPr="00BC61D4">
        <w:rPr>
          <w:rFonts w:ascii="Arial" w:hAnsi="Arial" w:cs="Arial"/>
          <w:sz w:val="20"/>
          <w:szCs w:val="20"/>
        </w:rPr>
        <w:t>:</w:t>
      </w:r>
    </w:p>
    <w:p w:rsidR="00C725F9" w:rsidRPr="00BC61D4" w:rsidRDefault="00C725F9" w:rsidP="00044EF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- opatrzona pieczątką firmową, </w:t>
      </w:r>
    </w:p>
    <w:p w:rsidR="00C725F9" w:rsidRPr="00BC61D4" w:rsidRDefault="00C725F9" w:rsidP="00044EF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- posiadać datę sporządzenia,</w:t>
      </w:r>
    </w:p>
    <w:p w:rsidR="00C725F9" w:rsidRPr="00BC61D4" w:rsidRDefault="00C725F9" w:rsidP="00044EF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lastRenderedPageBreak/>
        <w:t>- zawierać adres lub siedzibę oferenta, numer telefonu, numer NIP,</w:t>
      </w:r>
    </w:p>
    <w:p w:rsidR="00C725F9" w:rsidRPr="00BC61D4" w:rsidRDefault="00C725F9" w:rsidP="00044EF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- podpisana czytelnie przez Wykonawcę.</w:t>
      </w:r>
    </w:p>
    <w:p w:rsidR="00C725F9" w:rsidRPr="00BC61D4" w:rsidRDefault="00C725F9" w:rsidP="00044EF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oraz zawierać ceny jednostkowe poszczególnych pozycji wyrażone kwotą brutto </w:t>
      </w:r>
      <w:r w:rsidR="00044EF2" w:rsidRPr="00BC61D4">
        <w:rPr>
          <w:rFonts w:ascii="Arial" w:hAnsi="Arial" w:cs="Arial"/>
          <w:sz w:val="20"/>
          <w:szCs w:val="20"/>
        </w:rPr>
        <w:br/>
      </w:r>
      <w:r w:rsidRPr="00BC61D4">
        <w:rPr>
          <w:rFonts w:ascii="Arial" w:hAnsi="Arial" w:cs="Arial"/>
          <w:sz w:val="20"/>
          <w:szCs w:val="20"/>
        </w:rPr>
        <w:t>oraz cenę łączną za realizację zamówienia wyrażoną kwotą brutto.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725F9" w:rsidRPr="00BC61D4" w:rsidRDefault="00C725F9" w:rsidP="00044EF2">
      <w:pPr>
        <w:rPr>
          <w:rStyle w:val="Pogrubienie"/>
          <w:rFonts w:ascii="Arial" w:hAnsi="Arial" w:cs="Arial"/>
          <w:sz w:val="20"/>
          <w:szCs w:val="20"/>
        </w:rPr>
      </w:pPr>
      <w:r w:rsidRPr="00BC61D4">
        <w:rPr>
          <w:rStyle w:val="Pogrubienie"/>
          <w:rFonts w:ascii="Arial" w:hAnsi="Arial" w:cs="Arial"/>
          <w:sz w:val="20"/>
          <w:szCs w:val="20"/>
        </w:rPr>
        <w:t>Kryterium wyboru oferty:</w:t>
      </w:r>
    </w:p>
    <w:p w:rsidR="00C725F9" w:rsidRPr="00BC61D4" w:rsidRDefault="00C725F9" w:rsidP="00044EF2">
      <w:pPr>
        <w:rPr>
          <w:rStyle w:val="Pogrubienie"/>
          <w:rFonts w:ascii="Arial" w:hAnsi="Arial" w:cs="Arial"/>
          <w:sz w:val="20"/>
          <w:szCs w:val="20"/>
        </w:rPr>
      </w:pPr>
      <w:r w:rsidRPr="00BC61D4">
        <w:rPr>
          <w:rStyle w:val="Pogrubienie"/>
          <w:rFonts w:ascii="Arial" w:hAnsi="Arial" w:cs="Arial"/>
          <w:sz w:val="20"/>
          <w:szCs w:val="20"/>
        </w:rPr>
        <w:t xml:space="preserve">Cena: 100% 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725F9" w:rsidRPr="00BC61D4" w:rsidRDefault="00C725F9" w:rsidP="00044EF2">
      <w:pPr>
        <w:rPr>
          <w:rStyle w:val="Pogrubienie"/>
          <w:rFonts w:ascii="Arial" w:hAnsi="Arial" w:cs="Arial"/>
          <w:sz w:val="20"/>
          <w:szCs w:val="20"/>
        </w:rPr>
      </w:pPr>
      <w:r w:rsidRPr="00BC61D4">
        <w:rPr>
          <w:rStyle w:val="Pogrubienie"/>
          <w:rFonts w:ascii="Arial" w:hAnsi="Arial" w:cs="Arial"/>
          <w:sz w:val="20"/>
          <w:szCs w:val="20"/>
        </w:rPr>
        <w:t>Miejsce i sposób złożenia oferty:</w:t>
      </w:r>
    </w:p>
    <w:p w:rsidR="00C725F9" w:rsidRPr="00BC61D4" w:rsidRDefault="00C725F9" w:rsidP="00044EF2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PT"/>
        </w:rPr>
      </w:pPr>
      <w:r w:rsidRPr="00BC61D4">
        <w:rPr>
          <w:rFonts w:ascii="Arial" w:hAnsi="Arial" w:cs="Arial"/>
          <w:sz w:val="20"/>
          <w:szCs w:val="20"/>
        </w:rPr>
        <w:t xml:space="preserve">Oferty należy składać  za pośrednictwem poczty elektronicznej na adres: </w:t>
      </w:r>
      <w:hyperlink r:id="rId8" w:history="1">
        <w:r w:rsidRPr="00BC61D4">
          <w:rPr>
            <w:rStyle w:val="Hipercze"/>
            <w:rFonts w:ascii="Arial" w:hAnsi="Arial" w:cs="Arial"/>
            <w:color w:val="auto"/>
            <w:sz w:val="20"/>
            <w:szCs w:val="20"/>
          </w:rPr>
          <w:t>biuro@osde.umcs.lublin.pl</w:t>
        </w:r>
      </w:hyperlink>
      <w:r w:rsidRPr="00BC61D4">
        <w:rPr>
          <w:rFonts w:ascii="Arial" w:hAnsi="Arial" w:cs="Arial"/>
          <w:sz w:val="20"/>
          <w:szCs w:val="20"/>
          <w:lang w:val="pt-PT"/>
        </w:rPr>
        <w:t xml:space="preserve">, </w:t>
      </w:r>
      <w:r w:rsidRPr="00BC61D4">
        <w:rPr>
          <w:rFonts w:ascii="Arial" w:hAnsi="Arial" w:cs="Arial"/>
          <w:sz w:val="20"/>
          <w:szCs w:val="20"/>
        </w:rPr>
        <w:t>faksem na nr: +48 81 537 55 20, poczty tradycyjnej, kuriera</w:t>
      </w:r>
      <w:r w:rsidRPr="00BC61D4">
        <w:rPr>
          <w:rFonts w:ascii="Arial" w:hAnsi="Arial" w:cs="Arial"/>
          <w:sz w:val="20"/>
          <w:szCs w:val="20"/>
        </w:rPr>
        <w:br/>
        <w:t>lub też osobiście na adres:</w:t>
      </w:r>
    </w:p>
    <w:p w:rsidR="00C725F9" w:rsidRPr="00BC61D4" w:rsidRDefault="00C725F9" w:rsidP="00044EF2">
      <w:pPr>
        <w:ind w:left="720"/>
        <w:jc w:val="both"/>
        <w:rPr>
          <w:rFonts w:ascii="Arial" w:hAnsi="Arial" w:cs="Arial"/>
          <w:sz w:val="20"/>
          <w:szCs w:val="20"/>
          <w:lang w:val="pt-PT"/>
        </w:rPr>
      </w:pPr>
      <w:r w:rsidRPr="00BC61D4">
        <w:rPr>
          <w:rFonts w:ascii="Arial" w:hAnsi="Arial" w:cs="Arial"/>
          <w:sz w:val="20"/>
          <w:szCs w:val="20"/>
        </w:rPr>
        <w:t xml:space="preserve">Uniwersytet Marii Curie-Skłodowskiej w Lublinie </w:t>
      </w:r>
    </w:p>
    <w:p w:rsidR="00C725F9" w:rsidRPr="00BC61D4" w:rsidRDefault="00C725F9" w:rsidP="00044EF2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Wydział Chemii, Pl. Marii Curie-Skłodowskiej 3, 20-031 Lublin, </w:t>
      </w:r>
      <w:r w:rsidRPr="00BC61D4">
        <w:rPr>
          <w:rFonts w:ascii="Arial" w:hAnsi="Arial" w:cs="Arial"/>
          <w:b/>
          <w:sz w:val="20"/>
          <w:szCs w:val="20"/>
        </w:rPr>
        <w:t>p.</w:t>
      </w:r>
      <w:r w:rsidRPr="00BC61D4">
        <w:rPr>
          <w:rFonts w:ascii="Arial" w:hAnsi="Arial" w:cs="Arial"/>
          <w:sz w:val="20"/>
          <w:szCs w:val="20"/>
        </w:rPr>
        <w:t xml:space="preserve"> </w:t>
      </w:r>
      <w:r w:rsidRPr="00BC61D4">
        <w:rPr>
          <w:rFonts w:ascii="Arial" w:hAnsi="Arial" w:cs="Arial"/>
          <w:b/>
          <w:sz w:val="20"/>
          <w:szCs w:val="20"/>
        </w:rPr>
        <w:t>545</w:t>
      </w:r>
    </w:p>
    <w:p w:rsidR="00C725F9" w:rsidRPr="00BC61D4" w:rsidRDefault="00C725F9" w:rsidP="00044EF2">
      <w:pPr>
        <w:ind w:left="709"/>
        <w:jc w:val="both"/>
        <w:rPr>
          <w:rStyle w:val="Pogrubienie"/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do dnia </w:t>
      </w:r>
      <w:r w:rsidRPr="00BC61D4">
        <w:rPr>
          <w:rFonts w:ascii="Arial" w:hAnsi="Arial" w:cs="Arial"/>
          <w:b/>
          <w:sz w:val="20"/>
          <w:szCs w:val="20"/>
        </w:rPr>
        <w:t>11</w:t>
      </w:r>
      <w:r w:rsidRPr="00BC61D4">
        <w:rPr>
          <w:rStyle w:val="Pogrubienie"/>
          <w:rFonts w:ascii="Arial" w:hAnsi="Arial" w:cs="Arial"/>
          <w:sz w:val="20"/>
          <w:szCs w:val="20"/>
        </w:rPr>
        <w:t>.04.2014 r., godz. 10:00</w:t>
      </w:r>
    </w:p>
    <w:p w:rsidR="00C725F9" w:rsidRPr="00BC61D4" w:rsidRDefault="00C725F9" w:rsidP="00044EF2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C725F9" w:rsidRPr="00BC61D4" w:rsidRDefault="00C725F9" w:rsidP="00044EF2">
      <w:pPr>
        <w:ind w:left="709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Oferty składane w formie tradycyjnej należy przekazać w zamkniętej kopercie (opakowaniu) z opisem: „Dotyczy zapytania ofertowego na usługę wyżywienia w trakcie podróży dla grupy 25 osób w dniach 25.04.2014 oraz 15.05.2014 r. w ramach projektu „Od studenta do eksperta- ochrona środowiska w praktyce”</w:t>
      </w:r>
    </w:p>
    <w:p w:rsidR="00C725F9" w:rsidRPr="00BC61D4" w:rsidRDefault="00C725F9" w:rsidP="00044EF2">
      <w:pPr>
        <w:ind w:left="709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C725F9" w:rsidRPr="00BC61D4" w:rsidRDefault="00C725F9" w:rsidP="00044EF2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Zamawiający zawiadomi oferentów o wyborze najkorzystniejszej oferty mailowo </w:t>
      </w:r>
      <w:r w:rsidR="00044EF2" w:rsidRPr="00BC61D4">
        <w:rPr>
          <w:rFonts w:ascii="Arial" w:hAnsi="Arial" w:cs="Arial"/>
          <w:sz w:val="20"/>
          <w:szCs w:val="20"/>
        </w:rPr>
        <w:br/>
      </w:r>
      <w:r w:rsidRPr="00BC61D4">
        <w:rPr>
          <w:rFonts w:ascii="Arial" w:hAnsi="Arial" w:cs="Arial"/>
          <w:sz w:val="20"/>
          <w:szCs w:val="20"/>
        </w:rPr>
        <w:t>lub faksem.</w:t>
      </w:r>
    </w:p>
    <w:p w:rsidR="00C725F9" w:rsidRPr="00BC61D4" w:rsidRDefault="00C725F9" w:rsidP="00044EF2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C725F9" w:rsidRPr="00BC61D4" w:rsidRDefault="00C725F9" w:rsidP="00044EF2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C725F9" w:rsidRPr="00BC61D4" w:rsidRDefault="00C725F9" w:rsidP="00044EF2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 ofert.</w:t>
      </w:r>
    </w:p>
    <w:p w:rsidR="00C725F9" w:rsidRPr="00BC61D4" w:rsidRDefault="00C725F9" w:rsidP="00044EF2">
      <w:pPr>
        <w:rPr>
          <w:rStyle w:val="Pogrubienie"/>
          <w:rFonts w:ascii="Arial" w:hAnsi="Arial" w:cs="Arial"/>
          <w:bCs w:val="0"/>
          <w:sz w:val="20"/>
          <w:szCs w:val="20"/>
        </w:rPr>
      </w:pPr>
    </w:p>
    <w:p w:rsidR="00C725F9" w:rsidRPr="00BC61D4" w:rsidRDefault="00C725F9" w:rsidP="00044EF2">
      <w:pPr>
        <w:rPr>
          <w:rStyle w:val="Pogrubienie"/>
          <w:rFonts w:ascii="Arial" w:hAnsi="Arial" w:cs="Arial"/>
          <w:b w:val="0"/>
          <w:sz w:val="20"/>
          <w:szCs w:val="20"/>
        </w:rPr>
      </w:pPr>
      <w:r w:rsidRPr="00BC61D4">
        <w:rPr>
          <w:rStyle w:val="Pogrubienie"/>
          <w:rFonts w:ascii="Arial" w:hAnsi="Arial" w:cs="Arial"/>
          <w:sz w:val="20"/>
          <w:szCs w:val="20"/>
        </w:rPr>
        <w:t>Płatności:</w:t>
      </w:r>
    </w:p>
    <w:p w:rsidR="00C725F9" w:rsidRPr="00BC61D4" w:rsidRDefault="00C725F9" w:rsidP="00044EF2">
      <w:pPr>
        <w:pStyle w:val="Akapitzlist"/>
        <w:numPr>
          <w:ilvl w:val="0"/>
          <w:numId w:val="25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BC61D4">
        <w:rPr>
          <w:rStyle w:val="Pogrubienie"/>
          <w:rFonts w:ascii="Arial" w:hAnsi="Arial" w:cs="Arial"/>
          <w:b w:val="0"/>
          <w:bCs w:val="0"/>
          <w:sz w:val="20"/>
          <w:szCs w:val="20"/>
        </w:rPr>
        <w:t>Wynagrodzenie za przedmiot zamówienia jest współfinansowane ze środków Unii Europejskiej w ramach Europejskiego Funduszu Społecznego.</w:t>
      </w:r>
    </w:p>
    <w:p w:rsidR="00C725F9" w:rsidRPr="00BC61D4" w:rsidRDefault="00C725F9" w:rsidP="00044EF2">
      <w:pPr>
        <w:pStyle w:val="Akapitzlist"/>
        <w:numPr>
          <w:ilvl w:val="0"/>
          <w:numId w:val="25"/>
        </w:numPr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BC61D4">
        <w:rPr>
          <w:rStyle w:val="Pogrubienie"/>
          <w:rFonts w:ascii="Arial" w:hAnsi="Arial" w:cs="Arial"/>
          <w:b w:val="0"/>
          <w:sz w:val="20"/>
          <w:szCs w:val="20"/>
        </w:rPr>
        <w:t>Płatność za realizację zamówienia dokonana będzie w formie przelewu na konto Wykonawcy po dokonaniu odbioru przedmiotu zamówienia przez Zamawiającego protokołem odbioru oraz otrzymaniu prawidłowo sporządzonego rachunku lub faktury VAT. Termin płatności 14 dni.</w:t>
      </w:r>
    </w:p>
    <w:p w:rsidR="00C725F9" w:rsidRPr="00FA4A0A" w:rsidRDefault="00C725F9" w:rsidP="00044EF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W przypadku niewykonania lub nienależytego wykonania umowy strony ustalają </w:t>
      </w:r>
      <w:r w:rsidRPr="00FA4A0A">
        <w:rPr>
          <w:rFonts w:ascii="Arial" w:hAnsi="Arial" w:cs="Arial"/>
          <w:sz w:val="20"/>
          <w:szCs w:val="20"/>
        </w:rPr>
        <w:t>stosowanie następujących kar umownych:</w:t>
      </w:r>
    </w:p>
    <w:p w:rsidR="00C725F9" w:rsidRPr="00BC61D4" w:rsidRDefault="00C725F9" w:rsidP="00044EF2">
      <w:pPr>
        <w:tabs>
          <w:tab w:val="left" w:pos="284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FA4A0A">
        <w:rPr>
          <w:rFonts w:ascii="Arial" w:hAnsi="Arial" w:cs="Arial"/>
          <w:sz w:val="20"/>
          <w:szCs w:val="20"/>
        </w:rPr>
        <w:tab/>
        <w:t>3.1.</w:t>
      </w:r>
      <w:r w:rsidRPr="00FA4A0A">
        <w:rPr>
          <w:rFonts w:ascii="Arial" w:hAnsi="Arial" w:cs="Arial"/>
          <w:sz w:val="20"/>
          <w:szCs w:val="20"/>
        </w:rPr>
        <w:tab/>
        <w:t>Wykonawca zapłaci Zamawiającemu karę umowną w wysokości 0,1 % ceny całkowitej brutto za Przedmiot Umowy za każdy dzień zwłoki w jego dostawie lub zwłoki w usunięciu wad, lecz nie więcej niż 20 % ceny całkowitej brutto za Przedmiot Umowy.</w:t>
      </w:r>
    </w:p>
    <w:p w:rsidR="00C725F9" w:rsidRPr="00BC61D4" w:rsidRDefault="00C725F9" w:rsidP="00044EF2">
      <w:pPr>
        <w:tabs>
          <w:tab w:val="left" w:pos="284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ab/>
        <w:t>3.2.</w:t>
      </w:r>
      <w:r w:rsidRPr="00BC61D4">
        <w:rPr>
          <w:rFonts w:ascii="Arial" w:hAnsi="Arial" w:cs="Arial"/>
          <w:sz w:val="20"/>
          <w:szCs w:val="20"/>
        </w:rPr>
        <w:tab/>
        <w:t>Wykonawca zapłaci Zamawiającemu karę umowną w wysokości 20% ceny całkowitej brutto za Przedmiot Umowy z tytułu odstąpienia od Umowy przez Wykonawcę lub przez Zamawiającego z powodu okoliczności, za które odpowiada Wykonawca.</w:t>
      </w:r>
    </w:p>
    <w:p w:rsidR="00C725F9" w:rsidRPr="00BC61D4" w:rsidRDefault="00C725F9" w:rsidP="00044EF2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Zamawiający może dochodzić na zasadach ogólnych odszkodowania przewyższającego kary umowne.</w:t>
      </w:r>
    </w:p>
    <w:p w:rsidR="00C725F9" w:rsidRPr="00BC61D4" w:rsidRDefault="00C725F9" w:rsidP="00044EF2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Wykonawca wyraża zgodę na potrącenie kar umownych z przysługującego </w:t>
      </w:r>
      <w:r w:rsidR="00044EF2" w:rsidRPr="00BC61D4">
        <w:rPr>
          <w:rFonts w:ascii="Arial" w:hAnsi="Arial" w:cs="Arial"/>
          <w:sz w:val="20"/>
          <w:szCs w:val="20"/>
        </w:rPr>
        <w:br/>
      </w:r>
      <w:r w:rsidRPr="00BC61D4">
        <w:rPr>
          <w:rFonts w:ascii="Arial" w:hAnsi="Arial" w:cs="Arial"/>
          <w:sz w:val="20"/>
          <w:szCs w:val="20"/>
        </w:rPr>
        <w:t>mu wynagrodzenia.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044EF2" w:rsidRPr="00BC61D4" w:rsidRDefault="00044EF2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Pytania o przedmiot zamówienia:</w:t>
      </w:r>
    </w:p>
    <w:p w:rsidR="00044EF2" w:rsidRPr="00BC61D4" w:rsidRDefault="00044EF2" w:rsidP="00044EF2">
      <w:p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Pytania prosimy kierować na adres </w:t>
      </w:r>
      <w:hyperlink r:id="rId9" w:history="1">
        <w:r w:rsidRPr="00BC61D4">
          <w:rPr>
            <w:rStyle w:val="Hipercze"/>
            <w:rFonts w:ascii="Arial" w:hAnsi="Arial" w:cs="Arial"/>
            <w:sz w:val="20"/>
            <w:szCs w:val="20"/>
          </w:rPr>
          <w:t>adam.lesiuk@poczta.umcs.lublin.pl</w:t>
        </w:r>
      </w:hyperlink>
    </w:p>
    <w:p w:rsidR="00044EF2" w:rsidRPr="00BC61D4" w:rsidRDefault="00044EF2" w:rsidP="00044EF2">
      <w:p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lub pod numer telefonu: 81 537 55 72</w:t>
      </w:r>
    </w:p>
    <w:p w:rsidR="00044EF2" w:rsidRPr="00BC61D4" w:rsidRDefault="00044EF2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044EF2" w:rsidRPr="00BC61D4" w:rsidRDefault="00044EF2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 xml:space="preserve">Załączniki: </w:t>
      </w:r>
    </w:p>
    <w:p w:rsidR="00044EF2" w:rsidRPr="00BC61D4" w:rsidRDefault="00044EF2" w:rsidP="00044EF2">
      <w:pPr>
        <w:numPr>
          <w:ilvl w:val="0"/>
          <w:numId w:val="26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wzór oferty</w:t>
      </w:r>
    </w:p>
    <w:p w:rsidR="00044EF2" w:rsidRPr="00BC61D4" w:rsidRDefault="00044EF2" w:rsidP="00044EF2">
      <w:pPr>
        <w:suppressAutoHyphens/>
        <w:spacing w:after="600"/>
        <w:jc w:val="both"/>
        <w:rPr>
          <w:rFonts w:ascii="Arial" w:hAnsi="Arial" w:cs="Arial"/>
          <w:i/>
          <w:sz w:val="18"/>
          <w:szCs w:val="18"/>
        </w:rPr>
      </w:pPr>
      <w:r w:rsidRPr="00BC61D4">
        <w:rPr>
          <w:rFonts w:ascii="Arial" w:hAnsi="Arial" w:cs="Arial"/>
          <w:sz w:val="20"/>
          <w:szCs w:val="20"/>
        </w:rPr>
        <w:br w:type="page"/>
      </w:r>
      <w:r w:rsidRPr="00BC61D4">
        <w:rPr>
          <w:rFonts w:ascii="Arial" w:hAnsi="Arial" w:cs="Arial"/>
          <w:i/>
          <w:sz w:val="18"/>
          <w:szCs w:val="18"/>
        </w:rPr>
        <w:t>Dotyczy zapytania ofertowego na usługę wyżywienia w trakcie podróży dla grupy 25 osób w dniach 25.04.2014 oraz 15.05.2014 r.</w:t>
      </w:r>
    </w:p>
    <w:p w:rsidR="00044EF2" w:rsidRPr="00EB64DA" w:rsidRDefault="00044EF2" w:rsidP="00044EF2">
      <w:pPr>
        <w:suppressAutoHyphens/>
        <w:jc w:val="right"/>
        <w:rPr>
          <w:rFonts w:ascii="Arial" w:hAnsi="Arial" w:cs="Arial"/>
          <w:sz w:val="18"/>
          <w:szCs w:val="18"/>
          <w:u w:val="single"/>
        </w:rPr>
      </w:pPr>
      <w:r w:rsidRPr="00EB64DA">
        <w:rPr>
          <w:rFonts w:ascii="Arial" w:hAnsi="Arial" w:cs="Arial"/>
          <w:sz w:val="18"/>
          <w:szCs w:val="18"/>
          <w:u w:val="single"/>
        </w:rPr>
        <w:t>Załącznik nr 1</w:t>
      </w:r>
    </w:p>
    <w:p w:rsidR="00044EF2" w:rsidRPr="00EB64DA" w:rsidRDefault="00044EF2" w:rsidP="00044EF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044EF2" w:rsidRPr="00EB64DA" w:rsidRDefault="00044EF2" w:rsidP="00044EF2">
      <w:pPr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EB64DA">
        <w:rPr>
          <w:rFonts w:ascii="Arial" w:hAnsi="Arial" w:cs="Arial"/>
          <w:b/>
          <w:sz w:val="18"/>
          <w:szCs w:val="18"/>
        </w:rPr>
        <w:t>OFERTA</w:t>
      </w:r>
    </w:p>
    <w:p w:rsidR="00044EF2" w:rsidRPr="00EB64DA" w:rsidRDefault="00044EF2" w:rsidP="00044EF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044EF2" w:rsidRPr="00EB64DA" w:rsidRDefault="004A5DB5" w:rsidP="00044EF2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Nazwa W</w:t>
      </w:r>
      <w:r w:rsidR="00044EF2" w:rsidRPr="00EB64DA">
        <w:rPr>
          <w:rFonts w:ascii="Arial" w:hAnsi="Arial" w:cs="Arial"/>
          <w:sz w:val="18"/>
          <w:szCs w:val="18"/>
        </w:rPr>
        <w:t>ykonawcy:</w:t>
      </w:r>
      <w:r w:rsidR="00044EF2" w:rsidRPr="00EB64DA">
        <w:rPr>
          <w:rFonts w:ascii="Arial" w:hAnsi="Arial" w:cs="Arial"/>
          <w:sz w:val="18"/>
          <w:szCs w:val="18"/>
        </w:rPr>
        <w:tab/>
      </w:r>
    </w:p>
    <w:p w:rsidR="00044EF2" w:rsidRPr="00EB64DA" w:rsidRDefault="00044EF2" w:rsidP="00044EF2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Siedziba Wykonawcy:</w:t>
      </w:r>
      <w:r w:rsidRPr="00EB64DA">
        <w:rPr>
          <w:rFonts w:ascii="Arial" w:hAnsi="Arial" w:cs="Arial"/>
          <w:sz w:val="18"/>
          <w:szCs w:val="18"/>
        </w:rPr>
        <w:tab/>
      </w:r>
    </w:p>
    <w:p w:rsidR="00044EF2" w:rsidRPr="00EB64DA" w:rsidRDefault="00044EF2" w:rsidP="00044EF2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Tel./Fax:</w:t>
      </w:r>
      <w:r w:rsidRPr="00EB64DA">
        <w:rPr>
          <w:rFonts w:ascii="Arial" w:hAnsi="Arial" w:cs="Arial"/>
          <w:sz w:val="18"/>
          <w:szCs w:val="18"/>
        </w:rPr>
        <w:tab/>
      </w:r>
    </w:p>
    <w:p w:rsidR="00044EF2" w:rsidRPr="00EB64DA" w:rsidRDefault="00044EF2" w:rsidP="00044EF2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E-mail:</w:t>
      </w:r>
      <w:r w:rsidRPr="00EB64DA">
        <w:rPr>
          <w:rFonts w:ascii="Arial" w:hAnsi="Arial" w:cs="Arial"/>
          <w:sz w:val="18"/>
          <w:szCs w:val="18"/>
        </w:rPr>
        <w:tab/>
      </w:r>
    </w:p>
    <w:p w:rsidR="004A5DB5" w:rsidRPr="00EB64DA" w:rsidRDefault="004A5DB5" w:rsidP="00044EF2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NIP:</w:t>
      </w:r>
      <w:r w:rsidRPr="00EB64DA">
        <w:rPr>
          <w:rFonts w:ascii="Arial" w:hAnsi="Arial" w:cs="Arial"/>
          <w:sz w:val="18"/>
          <w:szCs w:val="18"/>
        </w:rPr>
        <w:tab/>
      </w:r>
    </w:p>
    <w:p w:rsidR="00044EF2" w:rsidRPr="00EB64DA" w:rsidRDefault="00044EF2" w:rsidP="00044EF2">
      <w:pPr>
        <w:tabs>
          <w:tab w:val="left" w:leader="dot" w:pos="8789"/>
        </w:tabs>
        <w:suppressAutoHyphens/>
        <w:ind w:left="720"/>
        <w:jc w:val="both"/>
        <w:rPr>
          <w:rFonts w:ascii="Arial" w:hAnsi="Arial" w:cs="Arial"/>
          <w:sz w:val="18"/>
          <w:szCs w:val="18"/>
        </w:rPr>
      </w:pPr>
    </w:p>
    <w:p w:rsidR="00044EF2" w:rsidRPr="00EB64DA" w:rsidRDefault="004A5DB5" w:rsidP="00044EF2">
      <w:pPr>
        <w:pStyle w:val="Nagwek"/>
        <w:jc w:val="both"/>
        <w:rPr>
          <w:rFonts w:ascii="Arial" w:hAnsi="Arial" w:cs="Arial"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W</w:t>
      </w:r>
      <w:r w:rsidR="00044EF2" w:rsidRPr="00EB64DA">
        <w:rPr>
          <w:rFonts w:ascii="Arial" w:hAnsi="Arial" w:cs="Arial"/>
          <w:sz w:val="18"/>
          <w:szCs w:val="18"/>
        </w:rPr>
        <w:t xml:space="preserve"> odpowiedzi na zapytanie ofertowe z dnia</w:t>
      </w:r>
      <w:r w:rsidRPr="00EB64DA">
        <w:rPr>
          <w:rFonts w:ascii="Arial" w:hAnsi="Arial" w:cs="Arial"/>
          <w:sz w:val="18"/>
          <w:szCs w:val="18"/>
        </w:rPr>
        <w:t xml:space="preserve"> 28.03.2014 r.</w:t>
      </w:r>
      <w:r w:rsidR="00044EF2" w:rsidRPr="00EB64DA">
        <w:rPr>
          <w:rFonts w:ascii="Arial" w:hAnsi="Arial" w:cs="Arial"/>
          <w:sz w:val="18"/>
          <w:szCs w:val="18"/>
        </w:rPr>
        <w:t xml:space="preserve"> na </w:t>
      </w:r>
      <w:r w:rsidRPr="00EB64DA">
        <w:rPr>
          <w:rFonts w:ascii="Arial" w:hAnsi="Arial" w:cs="Arial"/>
          <w:sz w:val="18"/>
          <w:szCs w:val="18"/>
        </w:rPr>
        <w:t xml:space="preserve">usługę wyżywienia w trakcie podróży dla grupy 25 osób w dniach 25.04.2014 oraz 15.05.2014 r., której zakup jest realizowany </w:t>
      </w:r>
      <w:r w:rsidR="00044EF2" w:rsidRPr="00EB64DA">
        <w:rPr>
          <w:rFonts w:ascii="Arial" w:hAnsi="Arial" w:cs="Arial"/>
          <w:sz w:val="18"/>
          <w:szCs w:val="18"/>
        </w:rPr>
        <w:t xml:space="preserve">w ramach projektu </w:t>
      </w:r>
      <w:r w:rsidR="00EB64DA">
        <w:rPr>
          <w:rFonts w:ascii="Arial" w:hAnsi="Arial" w:cs="Arial"/>
          <w:sz w:val="18"/>
          <w:szCs w:val="18"/>
        </w:rPr>
        <w:br/>
      </w:r>
      <w:r w:rsidR="00044EF2" w:rsidRPr="00EB64DA">
        <w:rPr>
          <w:rFonts w:ascii="Arial" w:hAnsi="Arial" w:cs="Arial"/>
          <w:sz w:val="18"/>
          <w:szCs w:val="18"/>
        </w:rPr>
        <w:t>„Od studenta do eksperta – ochrona środowiska w praktyce” współfinansowanego ze środków Unii Europejskiej w ramach Europejskiego Funduszu Społecznego składamy niniejszą ofertę.</w:t>
      </w:r>
    </w:p>
    <w:p w:rsidR="00044EF2" w:rsidRPr="00EB64DA" w:rsidRDefault="00044EF2" w:rsidP="00044EF2">
      <w:pPr>
        <w:pStyle w:val="Nagwek"/>
        <w:jc w:val="both"/>
        <w:rPr>
          <w:rFonts w:ascii="Arial" w:hAnsi="Arial" w:cs="Arial"/>
          <w:sz w:val="18"/>
          <w:szCs w:val="18"/>
        </w:rPr>
      </w:pPr>
    </w:p>
    <w:p w:rsidR="00044EF2" w:rsidRPr="00EB64DA" w:rsidRDefault="00044EF2" w:rsidP="00044EF2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 xml:space="preserve">Oświadczamy, że zapoznaliśmy się ze szczegółowym opisem przedmiotu zamówienia udostępnionym przez Zamawiającego i nie wnosimy do niej żadnych zastrzeżeń oraz zdobyliśmy konieczne informacje potrzebne do właściwego wykonania </w:t>
      </w:r>
      <w:r w:rsidR="004A5DB5" w:rsidRPr="00EB64DA">
        <w:rPr>
          <w:rFonts w:ascii="Arial" w:hAnsi="Arial" w:cs="Arial"/>
          <w:sz w:val="18"/>
          <w:szCs w:val="18"/>
        </w:rPr>
        <w:t>zamówienia</w:t>
      </w:r>
      <w:r w:rsidRPr="00EB64DA">
        <w:rPr>
          <w:rFonts w:ascii="Arial" w:hAnsi="Arial" w:cs="Arial"/>
          <w:sz w:val="18"/>
          <w:szCs w:val="18"/>
        </w:rPr>
        <w:t>.</w:t>
      </w:r>
    </w:p>
    <w:p w:rsidR="00044EF2" w:rsidRPr="00EB64DA" w:rsidRDefault="00044EF2" w:rsidP="00044EF2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Oferujemy realizację zamówienia w zakresie objętym przedmiotem zamówienia na kwotę brutto:</w:t>
      </w:r>
    </w:p>
    <w:p w:rsidR="00044EF2" w:rsidRPr="00BC61D4" w:rsidRDefault="00044EF2" w:rsidP="00044EF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33"/>
        <w:gridCol w:w="2693"/>
        <w:gridCol w:w="2970"/>
      </w:tblGrid>
      <w:tr w:rsidR="00044EF2" w:rsidRPr="00EB64DA" w:rsidTr="00BC61D4">
        <w:tc>
          <w:tcPr>
            <w:tcW w:w="486" w:type="dxa"/>
            <w:vAlign w:val="center"/>
          </w:tcPr>
          <w:p w:rsidR="00044EF2" w:rsidRPr="00EB64DA" w:rsidRDefault="00044EF2" w:rsidP="006C420D">
            <w:pPr>
              <w:pStyle w:val="Nagwek"/>
              <w:tabs>
                <w:tab w:val="clear" w:pos="4536"/>
                <w:tab w:val="center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4D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33" w:type="dxa"/>
            <w:vAlign w:val="center"/>
          </w:tcPr>
          <w:p w:rsidR="00044EF2" w:rsidRPr="00EB64DA" w:rsidRDefault="00044EF2" w:rsidP="006C420D">
            <w:pPr>
              <w:pStyle w:val="Nagwek"/>
              <w:tabs>
                <w:tab w:val="clear" w:pos="4536"/>
                <w:tab w:val="center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4DA">
              <w:rPr>
                <w:rFonts w:ascii="Arial" w:hAnsi="Arial" w:cs="Arial"/>
                <w:b/>
                <w:sz w:val="18"/>
                <w:szCs w:val="18"/>
              </w:rPr>
              <w:t>Opis usługi</w:t>
            </w:r>
          </w:p>
        </w:tc>
        <w:tc>
          <w:tcPr>
            <w:tcW w:w="2693" w:type="dxa"/>
            <w:vAlign w:val="center"/>
          </w:tcPr>
          <w:p w:rsidR="00044EF2" w:rsidRPr="00EB64DA" w:rsidRDefault="00044EF2" w:rsidP="004A5DB5">
            <w:pPr>
              <w:pStyle w:val="Nagwek"/>
              <w:tabs>
                <w:tab w:val="clear" w:pos="4536"/>
                <w:tab w:val="center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4DA">
              <w:rPr>
                <w:rFonts w:ascii="Arial" w:hAnsi="Arial" w:cs="Arial"/>
                <w:b/>
                <w:sz w:val="18"/>
                <w:szCs w:val="18"/>
              </w:rPr>
              <w:t xml:space="preserve">Cena jednostkowa brutto w PLN </w:t>
            </w:r>
          </w:p>
        </w:tc>
        <w:tc>
          <w:tcPr>
            <w:tcW w:w="2970" w:type="dxa"/>
            <w:vAlign w:val="center"/>
          </w:tcPr>
          <w:p w:rsidR="00BC61D4" w:rsidRPr="00EB64DA" w:rsidRDefault="00044EF2" w:rsidP="00BC61D4">
            <w:pPr>
              <w:pStyle w:val="Nagwek"/>
              <w:tabs>
                <w:tab w:val="clear" w:pos="4536"/>
                <w:tab w:val="center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4DA">
              <w:rPr>
                <w:rFonts w:ascii="Arial" w:hAnsi="Arial" w:cs="Arial"/>
                <w:b/>
                <w:sz w:val="18"/>
                <w:szCs w:val="18"/>
              </w:rPr>
              <w:t>Łączna wartość brutto w PLN</w:t>
            </w:r>
            <w:r w:rsidR="00BC61D4" w:rsidRPr="00EB64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44EF2" w:rsidRPr="00EB64DA" w:rsidRDefault="00BC61D4" w:rsidP="00BC61D4">
            <w:pPr>
              <w:pStyle w:val="Nagwek"/>
              <w:tabs>
                <w:tab w:val="clear" w:pos="4536"/>
                <w:tab w:val="center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4DA">
              <w:rPr>
                <w:rFonts w:ascii="Arial" w:hAnsi="Arial" w:cs="Arial"/>
                <w:b/>
                <w:sz w:val="18"/>
                <w:szCs w:val="18"/>
              </w:rPr>
              <w:t>(za 25 osób)</w:t>
            </w:r>
          </w:p>
        </w:tc>
      </w:tr>
      <w:tr w:rsidR="004A5DB5" w:rsidRPr="00EB64DA" w:rsidTr="00BC61D4">
        <w:tc>
          <w:tcPr>
            <w:tcW w:w="486" w:type="dxa"/>
          </w:tcPr>
          <w:p w:rsidR="004A5DB5" w:rsidRPr="00EB64DA" w:rsidRDefault="004A5DB5" w:rsidP="006C420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4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3" w:type="dxa"/>
          </w:tcPr>
          <w:p w:rsidR="004A5DB5" w:rsidRPr="00EB64DA" w:rsidRDefault="004A5DB5" w:rsidP="006C420D">
            <w:pPr>
              <w:pStyle w:val="Nagwek"/>
              <w:tabs>
                <w:tab w:val="clear" w:pos="4536"/>
                <w:tab w:val="center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EB64DA">
              <w:rPr>
                <w:rFonts w:ascii="Arial" w:hAnsi="Arial" w:cs="Arial"/>
                <w:sz w:val="18"/>
                <w:szCs w:val="18"/>
              </w:rPr>
              <w:t>Obiad dla uczestników wyjazdu w dniu 25.04.2014</w:t>
            </w:r>
          </w:p>
        </w:tc>
        <w:tc>
          <w:tcPr>
            <w:tcW w:w="2693" w:type="dxa"/>
          </w:tcPr>
          <w:p w:rsidR="004A5DB5" w:rsidRPr="00EB64DA" w:rsidRDefault="004A5DB5" w:rsidP="006C420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A5DB5" w:rsidRPr="00EB64DA" w:rsidRDefault="004A5DB5" w:rsidP="006C420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4EF2" w:rsidRPr="00EB64DA" w:rsidTr="00BC61D4">
        <w:tc>
          <w:tcPr>
            <w:tcW w:w="486" w:type="dxa"/>
          </w:tcPr>
          <w:p w:rsidR="00044EF2" w:rsidRPr="00EB64DA" w:rsidRDefault="004A5DB5" w:rsidP="006C420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4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3" w:type="dxa"/>
          </w:tcPr>
          <w:p w:rsidR="00044EF2" w:rsidRPr="00EB64DA" w:rsidRDefault="004A5DB5" w:rsidP="004A5DB5">
            <w:pPr>
              <w:pStyle w:val="Nagwek"/>
              <w:tabs>
                <w:tab w:val="clear" w:pos="4536"/>
                <w:tab w:val="center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EB64DA">
              <w:rPr>
                <w:rFonts w:ascii="Arial" w:hAnsi="Arial" w:cs="Arial"/>
                <w:sz w:val="18"/>
                <w:szCs w:val="18"/>
              </w:rPr>
              <w:t>Obiad dla uczestników wyjazdu w dniu 15.05.2014</w:t>
            </w:r>
          </w:p>
        </w:tc>
        <w:tc>
          <w:tcPr>
            <w:tcW w:w="2693" w:type="dxa"/>
          </w:tcPr>
          <w:p w:rsidR="00044EF2" w:rsidRPr="00EB64DA" w:rsidRDefault="00044EF2" w:rsidP="006C420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44EF2" w:rsidRPr="00EB64DA" w:rsidRDefault="00044EF2" w:rsidP="006C420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C61D4" w:rsidRPr="00EB64DA" w:rsidTr="00BC61D4">
        <w:trPr>
          <w:trHeight w:val="434"/>
        </w:trPr>
        <w:tc>
          <w:tcPr>
            <w:tcW w:w="3119" w:type="dxa"/>
            <w:gridSpan w:val="2"/>
          </w:tcPr>
          <w:p w:rsidR="00BC61D4" w:rsidRPr="00EB64DA" w:rsidRDefault="00BC61D4" w:rsidP="006C420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4DA">
              <w:rPr>
                <w:rFonts w:ascii="Arial" w:hAnsi="Arial" w:cs="Arial"/>
                <w:sz w:val="18"/>
                <w:szCs w:val="18"/>
              </w:rPr>
              <w:t>RAZEM KWOTA BRUTTO:</w:t>
            </w:r>
          </w:p>
        </w:tc>
        <w:tc>
          <w:tcPr>
            <w:tcW w:w="5663" w:type="dxa"/>
            <w:gridSpan w:val="2"/>
          </w:tcPr>
          <w:p w:rsidR="00BC61D4" w:rsidRPr="00EB64DA" w:rsidRDefault="00BC61D4" w:rsidP="00BC61D4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1D4" w:rsidRPr="00EB64DA" w:rsidTr="00BC61D4">
        <w:trPr>
          <w:trHeight w:val="381"/>
        </w:trPr>
        <w:tc>
          <w:tcPr>
            <w:tcW w:w="3119" w:type="dxa"/>
            <w:gridSpan w:val="2"/>
          </w:tcPr>
          <w:p w:rsidR="00BC61D4" w:rsidRPr="00EB64DA" w:rsidRDefault="00BC61D4" w:rsidP="00BC61D4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64DA">
              <w:rPr>
                <w:rFonts w:ascii="Arial" w:hAnsi="Arial" w:cs="Arial"/>
                <w:sz w:val="18"/>
                <w:szCs w:val="18"/>
              </w:rPr>
              <w:t>RAZEM KWOTA BRUTTO (słownie):</w:t>
            </w:r>
          </w:p>
        </w:tc>
        <w:tc>
          <w:tcPr>
            <w:tcW w:w="5663" w:type="dxa"/>
            <w:gridSpan w:val="2"/>
          </w:tcPr>
          <w:p w:rsidR="00BC61D4" w:rsidRPr="00EB64DA" w:rsidRDefault="00BC61D4" w:rsidP="00BC61D4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44EF2" w:rsidRPr="00BC61D4" w:rsidRDefault="00044EF2" w:rsidP="00044EF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044EF2" w:rsidRPr="00EB64DA" w:rsidRDefault="00044EF2" w:rsidP="00044EF2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right" w:pos="284"/>
          <w:tab w:val="center" w:pos="426"/>
        </w:tabs>
        <w:ind w:left="284" w:right="27"/>
        <w:jc w:val="both"/>
        <w:rPr>
          <w:rFonts w:ascii="Arial" w:hAnsi="Arial" w:cs="Arial"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Zobowiązujemy się zrealizować zamówienie w terminie wymaganym przez Zamawiającego.</w:t>
      </w:r>
    </w:p>
    <w:p w:rsidR="00044EF2" w:rsidRPr="00EB64DA" w:rsidRDefault="00044EF2" w:rsidP="00BC61D4">
      <w:pPr>
        <w:pStyle w:val="Nagwek"/>
        <w:tabs>
          <w:tab w:val="clear" w:pos="4536"/>
          <w:tab w:val="clear" w:pos="9072"/>
          <w:tab w:val="right" w:pos="284"/>
          <w:tab w:val="center" w:pos="426"/>
        </w:tabs>
        <w:ind w:left="284" w:right="27"/>
        <w:jc w:val="both"/>
        <w:rPr>
          <w:rFonts w:ascii="Arial" w:hAnsi="Arial" w:cs="Arial"/>
          <w:sz w:val="18"/>
          <w:szCs w:val="18"/>
        </w:rPr>
      </w:pPr>
    </w:p>
    <w:p w:rsidR="00044EF2" w:rsidRPr="00EB64DA" w:rsidRDefault="00044EF2" w:rsidP="00044EF2">
      <w:pPr>
        <w:pStyle w:val="Nagwek"/>
        <w:tabs>
          <w:tab w:val="clear" w:pos="4536"/>
          <w:tab w:val="clear" w:pos="9072"/>
          <w:tab w:val="right" w:pos="284"/>
          <w:tab w:val="center" w:pos="426"/>
        </w:tabs>
        <w:ind w:left="284" w:right="27"/>
        <w:jc w:val="both"/>
        <w:rPr>
          <w:rFonts w:ascii="Arial" w:hAnsi="Arial" w:cs="Arial"/>
          <w:sz w:val="18"/>
          <w:szCs w:val="18"/>
        </w:rPr>
      </w:pPr>
    </w:p>
    <w:p w:rsidR="00044EF2" w:rsidRPr="00EB64DA" w:rsidRDefault="00044EF2" w:rsidP="00044EF2">
      <w:pPr>
        <w:pStyle w:val="Nagwek"/>
        <w:tabs>
          <w:tab w:val="clear" w:pos="4536"/>
          <w:tab w:val="clear" w:pos="9072"/>
          <w:tab w:val="right" w:pos="284"/>
          <w:tab w:val="center" w:pos="426"/>
        </w:tabs>
        <w:ind w:left="284" w:right="27"/>
        <w:jc w:val="both"/>
        <w:rPr>
          <w:rFonts w:ascii="Arial" w:hAnsi="Arial" w:cs="Arial"/>
          <w:sz w:val="18"/>
          <w:szCs w:val="18"/>
        </w:rPr>
      </w:pPr>
    </w:p>
    <w:p w:rsidR="00044EF2" w:rsidRPr="00BC61D4" w:rsidRDefault="00BC61D4" w:rsidP="00BC61D4">
      <w:pPr>
        <w:pStyle w:val="Nagwek"/>
        <w:tabs>
          <w:tab w:val="clear" w:pos="4536"/>
          <w:tab w:val="clear" w:pos="9072"/>
          <w:tab w:val="right" w:pos="284"/>
          <w:tab w:val="center" w:pos="426"/>
        </w:tabs>
        <w:ind w:right="27"/>
        <w:jc w:val="both"/>
        <w:rPr>
          <w:rFonts w:ascii="Arial" w:hAnsi="Arial" w:cs="Arial"/>
          <w:sz w:val="20"/>
          <w:szCs w:val="20"/>
        </w:rPr>
      </w:pPr>
      <w:r w:rsidRPr="00EB64DA">
        <w:rPr>
          <w:rFonts w:ascii="Arial" w:hAnsi="Arial" w:cs="Arial"/>
          <w:sz w:val="18"/>
          <w:szCs w:val="18"/>
        </w:rPr>
        <w:t>……………… dn. …………..</w:t>
      </w:r>
      <w:r w:rsidRPr="00BC61D4">
        <w:rPr>
          <w:rFonts w:ascii="Arial" w:hAnsi="Arial" w:cs="Arial"/>
          <w:sz w:val="20"/>
          <w:szCs w:val="20"/>
        </w:rPr>
        <w:t xml:space="preserve"> </w:t>
      </w:r>
      <w:r w:rsidRPr="00BC61D4">
        <w:rPr>
          <w:rFonts w:ascii="Arial" w:hAnsi="Arial" w:cs="Arial"/>
          <w:sz w:val="20"/>
          <w:szCs w:val="20"/>
        </w:rPr>
        <w:tab/>
      </w:r>
      <w:r w:rsidRPr="00BC61D4">
        <w:rPr>
          <w:rFonts w:ascii="Arial" w:hAnsi="Arial" w:cs="Arial"/>
          <w:sz w:val="20"/>
          <w:szCs w:val="20"/>
        </w:rPr>
        <w:tab/>
      </w:r>
      <w:r w:rsidRPr="00BC61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4EF2" w:rsidRPr="00BC61D4">
        <w:rPr>
          <w:rFonts w:ascii="Arial" w:hAnsi="Arial" w:cs="Arial"/>
          <w:sz w:val="20"/>
          <w:szCs w:val="20"/>
        </w:rPr>
        <w:t>………………………………………..</w:t>
      </w:r>
    </w:p>
    <w:p w:rsidR="00044EF2" w:rsidRPr="00BC61D4" w:rsidRDefault="00044EF2" w:rsidP="00BC61D4">
      <w:pPr>
        <w:pStyle w:val="Nagwek"/>
        <w:tabs>
          <w:tab w:val="clear" w:pos="4536"/>
          <w:tab w:val="clear" w:pos="9072"/>
          <w:tab w:val="right" w:pos="284"/>
          <w:tab w:val="center" w:pos="426"/>
        </w:tabs>
        <w:ind w:left="4963" w:right="27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16"/>
          <w:szCs w:val="16"/>
        </w:rPr>
        <w:t>(</w:t>
      </w:r>
      <w:r w:rsidR="00BC61D4" w:rsidRPr="00BC61D4">
        <w:rPr>
          <w:rFonts w:ascii="Arial" w:hAnsi="Arial" w:cs="Arial"/>
          <w:sz w:val="16"/>
          <w:szCs w:val="16"/>
        </w:rPr>
        <w:t>podpis upoważnionego Przedstawiciela</w:t>
      </w:r>
      <w:r w:rsidRPr="00BC61D4">
        <w:rPr>
          <w:rFonts w:ascii="Arial" w:hAnsi="Arial" w:cs="Arial"/>
          <w:sz w:val="16"/>
          <w:szCs w:val="16"/>
        </w:rPr>
        <w:t>)</w:t>
      </w:r>
    </w:p>
    <w:sectPr w:rsidR="00044EF2" w:rsidRPr="00BC61D4" w:rsidSect="006345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37" w:rsidRDefault="00587C37">
      <w:r>
        <w:separator/>
      </w:r>
    </w:p>
  </w:endnote>
  <w:endnote w:type="continuationSeparator" w:id="0">
    <w:p w:rsidR="00587C37" w:rsidRDefault="0058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1B1B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1B1B7E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305013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305013">
    <w:pPr>
      <w:pStyle w:val="Stopka"/>
      <w:ind w:right="360"/>
    </w:pPr>
    <w:r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2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0D" w:rsidRPr="003827F3" w:rsidRDefault="00305013" w:rsidP="00F06E65">
    <w:pPr>
      <w:pStyle w:val="Nagwek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2249170</wp:posOffset>
          </wp:positionH>
          <wp:positionV relativeFrom="paragraph">
            <wp:posOffset>-897890</wp:posOffset>
          </wp:positionV>
          <wp:extent cx="673735" cy="415290"/>
          <wp:effectExtent l="19050" t="0" r="0" b="0"/>
          <wp:wrapTight wrapText="bothSides">
            <wp:wrapPolygon edited="0">
              <wp:start x="-611" y="0"/>
              <wp:lineTo x="-611" y="20807"/>
              <wp:lineTo x="21376" y="20807"/>
              <wp:lineTo x="21376" y="0"/>
              <wp:lineTo x="-611" y="0"/>
            </wp:wrapPolygon>
          </wp:wrapTight>
          <wp:docPr id="9" name="Obraz 3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12" name="Obraz 1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-956945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11" name="Obraz 1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-1185545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-901065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8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27F3" w:rsidRPr="003827F3">
      <w:rPr>
        <w:rFonts w:ascii="Arial" w:hAnsi="Arial" w:cs="Arial"/>
        <w:bCs/>
        <w:sz w:val="16"/>
        <w:szCs w:val="16"/>
      </w:rPr>
      <w:t>Projekt współfinansowany ze środków Unii Europejskiej w ram</w:t>
    </w:r>
    <w:r w:rsidR="003827F3">
      <w:rPr>
        <w:rFonts w:ascii="Arial" w:hAnsi="Arial" w:cs="Arial"/>
        <w:bCs/>
        <w:sz w:val="16"/>
        <w:szCs w:val="16"/>
      </w:rPr>
      <w:t>ach Europejskiego Funduszu Społe</w:t>
    </w:r>
    <w:r w:rsidR="003827F3" w:rsidRPr="003827F3">
      <w:rPr>
        <w:rFonts w:ascii="Arial" w:hAnsi="Arial" w:cs="Arial"/>
        <w:bCs/>
        <w:sz w:val="16"/>
        <w:szCs w:val="16"/>
      </w:rPr>
      <w:t>cz</w:t>
    </w:r>
    <w:r w:rsidR="003827F3">
      <w:rPr>
        <w:rFonts w:ascii="Arial" w:hAnsi="Arial" w:cs="Arial"/>
        <w:bCs/>
        <w:sz w:val="16"/>
        <w:szCs w:val="16"/>
      </w:rPr>
      <w:t>ne</w:t>
    </w:r>
    <w:r w:rsidR="0063455D">
      <w:rPr>
        <w:rFonts w:ascii="Arial" w:hAnsi="Arial" w:cs="Arial"/>
        <w:bCs/>
        <w:sz w:val="16"/>
        <w:szCs w:val="16"/>
      </w:rPr>
      <w:t>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37" w:rsidRDefault="00587C37">
      <w:r>
        <w:separator/>
      </w:r>
    </w:p>
  </w:footnote>
  <w:footnote w:type="continuationSeparator" w:id="0">
    <w:p w:rsidR="00587C37" w:rsidRDefault="00587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305013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5" name="Obraz 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B1B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0.85pt;margin-top:53.25pt;width:171pt;height:36pt;z-index:251655168;mso-position-horizontal-relative:text;mso-position-vertical-relative:text" o:allowincell="f" stroked="f" strokeweight="0">
          <v:textbox style="mso-next-textbox:#_x0000_s2052"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1B1B7E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4pt;margin-top:102.9pt;width:297pt;height:31.3pt;z-index:251652096;mso-position-horizontal-relative:page;mso-position-vertical-relative:page" o:allowincell="f" stroked="f" strokeweight="0">
          <v:textbox style="mso-next-textbox:#_x0000_s2049" inset="0,0,0,0">
            <w:txbxContent>
              <w:p w:rsidR="003827F3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Projekt „Od studenta do eksperta – ochrona środowiska w praktyce” </w:t>
                </w:r>
              </w:p>
              <w:p w:rsidR="00454C5D" w:rsidRPr="00454C5D" w:rsidRDefault="00AE0D59" w:rsidP="00454C5D">
                <w:pPr>
                  <w:jc w:val="right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p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l. M</w:t>
                </w:r>
                <w:r>
                  <w:rPr>
                    <w:rFonts w:ascii="Arial" w:hAnsi="Arial"/>
                    <w:color w:val="5D6A70"/>
                    <w:sz w:val="15"/>
                  </w:rPr>
                  <w:t>arii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Curie-Sk</w:t>
                </w:r>
                <w:r w:rsidR="00454C5D">
                  <w:rPr>
                    <w:rFonts w:ascii="Arial" w:hAnsi="Arial" w:cs="Arial"/>
                    <w:color w:val="5D6A70"/>
                    <w:sz w:val="15"/>
                  </w:rPr>
                  <w:t>ł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 xml:space="preserve">odowskiej 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3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, 20-031 Lublin, www.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osde.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umcs.lublin.pl</w:t>
                </w:r>
              </w:p>
              <w:p w:rsidR="00454C5D" w:rsidRPr="00454C5D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Telefon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: +48</w:t>
                </w:r>
                <w:r w:rsidR="00454C5D">
                  <w:rPr>
                    <w:rFonts w:ascii="Arial" w:hAnsi="Arial"/>
                    <w:color w:val="5D6A70"/>
                    <w:sz w:val="15"/>
                  </w:rPr>
                  <w:t xml:space="preserve"> 81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0, fax: +48 </w:t>
                </w:r>
                <w:r>
                  <w:rPr>
                    <w:rFonts w:ascii="Arial" w:hAnsi="Arial"/>
                    <w:color w:val="5D6A70"/>
                    <w:sz w:val="15"/>
                  </w:rPr>
                  <w:t>81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0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51" style="position:absolute;left:0;text-align:left;z-index:251654144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30501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C3926126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18"/>
        <w:szCs w:val="18"/>
      </w:rPr>
    </w:lvl>
  </w:abstractNum>
  <w:abstractNum w:abstractNumId="11">
    <w:nsid w:val="099C589B"/>
    <w:multiLevelType w:val="hybridMultilevel"/>
    <w:tmpl w:val="E1229508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09BC301C"/>
    <w:multiLevelType w:val="hybridMultilevel"/>
    <w:tmpl w:val="0AA81EB0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A0F19"/>
    <w:multiLevelType w:val="hybridMultilevel"/>
    <w:tmpl w:val="F814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E3C31"/>
    <w:multiLevelType w:val="hybridMultilevel"/>
    <w:tmpl w:val="2424BCD4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97DD0"/>
    <w:multiLevelType w:val="hybridMultilevel"/>
    <w:tmpl w:val="5AEEF7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3848511E"/>
    <w:multiLevelType w:val="hybridMultilevel"/>
    <w:tmpl w:val="28F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764EF"/>
    <w:multiLevelType w:val="hybridMultilevel"/>
    <w:tmpl w:val="93DA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B1572"/>
    <w:multiLevelType w:val="hybridMultilevel"/>
    <w:tmpl w:val="DA88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14D0C"/>
    <w:multiLevelType w:val="hybridMultilevel"/>
    <w:tmpl w:val="33D2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D6C08"/>
    <w:multiLevelType w:val="hybridMultilevel"/>
    <w:tmpl w:val="BEE83CD6"/>
    <w:lvl w:ilvl="0" w:tplc="43184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51AC5"/>
    <w:multiLevelType w:val="hybridMultilevel"/>
    <w:tmpl w:val="7A72D6D6"/>
    <w:lvl w:ilvl="0" w:tplc="12CEE5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01416F"/>
    <w:multiLevelType w:val="hybridMultilevel"/>
    <w:tmpl w:val="E532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762D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B06CC"/>
    <w:multiLevelType w:val="hybridMultilevel"/>
    <w:tmpl w:val="05142BB2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744027"/>
    <w:multiLevelType w:val="hybridMultilevel"/>
    <w:tmpl w:val="8D6E236E"/>
    <w:lvl w:ilvl="0" w:tplc="AB5A19F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C0CD1"/>
    <w:multiLevelType w:val="hybridMultilevel"/>
    <w:tmpl w:val="C59A2446"/>
    <w:lvl w:ilvl="0" w:tplc="099AA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13799"/>
    <w:multiLevelType w:val="hybridMultilevel"/>
    <w:tmpl w:val="5324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25"/>
  </w:num>
  <w:num w:numId="13">
    <w:abstractNumId w:val="12"/>
  </w:num>
  <w:num w:numId="14">
    <w:abstractNumId w:val="22"/>
  </w:num>
  <w:num w:numId="15">
    <w:abstractNumId w:val="11"/>
  </w:num>
  <w:num w:numId="16">
    <w:abstractNumId w:val="21"/>
  </w:num>
  <w:num w:numId="17">
    <w:abstractNumId w:val="23"/>
  </w:num>
  <w:num w:numId="18">
    <w:abstractNumId w:val="14"/>
  </w:num>
  <w:num w:numId="19">
    <w:abstractNumId w:val="19"/>
  </w:num>
  <w:num w:numId="20">
    <w:abstractNumId w:val="20"/>
  </w:num>
  <w:num w:numId="21">
    <w:abstractNumId w:val="10"/>
    <w:lvlOverride w:ilvl="0">
      <w:startOverride w:val="1"/>
    </w:lvlOverride>
  </w:num>
  <w:num w:numId="22">
    <w:abstractNumId w:val="17"/>
  </w:num>
  <w:num w:numId="23">
    <w:abstractNumId w:val="18"/>
  </w:num>
  <w:num w:numId="24">
    <w:abstractNumId w:val="26"/>
  </w:num>
  <w:num w:numId="25">
    <w:abstractNumId w:val="13"/>
  </w:num>
  <w:num w:numId="26">
    <w:abstractNumId w:val="1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ttachedTemplate r:id="rId1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00F9"/>
    <w:rsid w:val="00044EF2"/>
    <w:rsid w:val="00046E9F"/>
    <w:rsid w:val="00084D27"/>
    <w:rsid w:val="000B137B"/>
    <w:rsid w:val="000F44CE"/>
    <w:rsid w:val="001602F0"/>
    <w:rsid w:val="001B1B7E"/>
    <w:rsid w:val="001E5B98"/>
    <w:rsid w:val="001F4454"/>
    <w:rsid w:val="00247736"/>
    <w:rsid w:val="00292387"/>
    <w:rsid w:val="002B7DF6"/>
    <w:rsid w:val="002D11A0"/>
    <w:rsid w:val="002E75AF"/>
    <w:rsid w:val="00305013"/>
    <w:rsid w:val="003078B8"/>
    <w:rsid w:val="003575AE"/>
    <w:rsid w:val="003827F3"/>
    <w:rsid w:val="00386EC8"/>
    <w:rsid w:val="003F00F9"/>
    <w:rsid w:val="00423B53"/>
    <w:rsid w:val="00430A87"/>
    <w:rsid w:val="00454C5D"/>
    <w:rsid w:val="0046222B"/>
    <w:rsid w:val="00464B62"/>
    <w:rsid w:val="00472A51"/>
    <w:rsid w:val="004A5DB5"/>
    <w:rsid w:val="004C68EB"/>
    <w:rsid w:val="005013FE"/>
    <w:rsid w:val="00505ACC"/>
    <w:rsid w:val="00544428"/>
    <w:rsid w:val="00587C37"/>
    <w:rsid w:val="005A5253"/>
    <w:rsid w:val="00616881"/>
    <w:rsid w:val="0063455D"/>
    <w:rsid w:val="00642787"/>
    <w:rsid w:val="00643F87"/>
    <w:rsid w:val="006B4C94"/>
    <w:rsid w:val="006E0399"/>
    <w:rsid w:val="00751CC7"/>
    <w:rsid w:val="007D1C9E"/>
    <w:rsid w:val="007D6213"/>
    <w:rsid w:val="008254E1"/>
    <w:rsid w:val="00853808"/>
    <w:rsid w:val="00863F10"/>
    <w:rsid w:val="008E57A8"/>
    <w:rsid w:val="0090783B"/>
    <w:rsid w:val="009257D4"/>
    <w:rsid w:val="00932499"/>
    <w:rsid w:val="00940A4C"/>
    <w:rsid w:val="009F6707"/>
    <w:rsid w:val="00A125A1"/>
    <w:rsid w:val="00AE0D59"/>
    <w:rsid w:val="00B06A16"/>
    <w:rsid w:val="00B1630D"/>
    <w:rsid w:val="00B42184"/>
    <w:rsid w:val="00B82C7D"/>
    <w:rsid w:val="00BB625C"/>
    <w:rsid w:val="00BC085F"/>
    <w:rsid w:val="00BC61D4"/>
    <w:rsid w:val="00BF3B4F"/>
    <w:rsid w:val="00C062E1"/>
    <w:rsid w:val="00C22E18"/>
    <w:rsid w:val="00C725F9"/>
    <w:rsid w:val="00C95B9B"/>
    <w:rsid w:val="00D51515"/>
    <w:rsid w:val="00DB3C2F"/>
    <w:rsid w:val="00EB64DA"/>
    <w:rsid w:val="00EB6760"/>
    <w:rsid w:val="00F06E65"/>
    <w:rsid w:val="00F13BF3"/>
    <w:rsid w:val="00FA4A0A"/>
    <w:rsid w:val="00FC39A5"/>
    <w:rsid w:val="00FC3A84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22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22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22B"/>
  </w:style>
  <w:style w:type="character" w:styleId="Hipercze">
    <w:name w:val="Hyperlink"/>
    <w:basedOn w:val="Domylnaczcionkaakapitu"/>
    <w:rsid w:val="0046222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1630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25F9"/>
    <w:rPr>
      <w:b/>
      <w:bCs/>
    </w:rPr>
  </w:style>
  <w:style w:type="paragraph" w:styleId="Akapitzlist">
    <w:name w:val="List Paragraph"/>
    <w:basedOn w:val="Normalny"/>
    <w:uiPriority w:val="34"/>
    <w:qFormat/>
    <w:rsid w:val="00C72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sde.umcs.lublin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mcs.lubli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.lesiuk@poczta.umcs.lublin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lachnia%20D\Papier%20firmow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3</TotalTime>
  <Pages>4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Icom</dc:creator>
  <cp:lastModifiedBy>ICom</cp:lastModifiedBy>
  <cp:revision>2</cp:revision>
  <cp:lastPrinted>2013-10-04T12:15:00Z</cp:lastPrinted>
  <dcterms:created xsi:type="dcterms:W3CDTF">2014-03-28T11:57:00Z</dcterms:created>
  <dcterms:modified xsi:type="dcterms:W3CDTF">2014-03-28T11:57:00Z</dcterms:modified>
</cp:coreProperties>
</file>