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52" w:rsidRDefault="00AC5A52" w:rsidP="00613CA1">
      <w:pPr>
        <w:spacing w:after="200" w:line="276" w:lineRule="auto"/>
        <w:ind w:left="-113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 nr 1 do zapytania ofertowego numer </w:t>
      </w:r>
      <w:r w:rsidR="00F5324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ZPU/1-2014/WA</w:t>
      </w:r>
      <w:bookmarkStart w:id="0" w:name="_GoBack"/>
      <w:bookmarkEnd w:id="0"/>
    </w:p>
    <w:p w:rsidR="001E377E" w:rsidRDefault="001E377E" w:rsidP="00613CA1">
      <w:pPr>
        <w:spacing w:after="200" w:line="276" w:lineRule="auto"/>
        <w:ind w:left="-113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</w:p>
    <w:p w:rsidR="001E377E" w:rsidRPr="001E377E" w:rsidRDefault="001E377E" w:rsidP="001E377E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C5A52" w:rsidRPr="00613CA1" w:rsidRDefault="00AC5A52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OFERENTA:</w:t>
      </w:r>
    </w:p>
    <w:p w:rsidR="00AC5A52" w:rsidRPr="00613CA1" w:rsidRDefault="00903062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Nazwa</w:t>
      </w:r>
      <w:r w:rsidR="00AC5A52"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: ....................................................................................................................................................</w:t>
      </w:r>
    </w:p>
    <w:p w:rsidR="00AC5A52" w:rsidRPr="00613CA1" w:rsidRDefault="00AC5A52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</w:t>
      </w:r>
    </w:p>
    <w:p w:rsidR="00AC5A52" w:rsidRPr="00613CA1" w:rsidRDefault="00AC5A52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AC5A52" w:rsidRPr="00613CA1" w:rsidRDefault="00AC5A52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Telefon: ............................................Fax.: .....................................e-mail: .......................................</w:t>
      </w:r>
    </w:p>
    <w:p w:rsidR="00AC5A52" w:rsidRDefault="00AC5A52" w:rsidP="00613CA1">
      <w:pPr>
        <w:spacing w:after="200" w:line="276" w:lineRule="auto"/>
        <w:ind w:left="-1134"/>
        <w:jc w:val="both"/>
        <w:rPr>
          <w:rFonts w:asciiTheme="minorHAnsi" w:eastAsia="Calibri" w:hAnsiTheme="minorHAnsi" w:cstheme="minorHAnsi"/>
          <w:lang w:eastAsia="en-US"/>
        </w:rPr>
      </w:pPr>
      <w:r w:rsidRPr="00F90684">
        <w:rPr>
          <w:rFonts w:asciiTheme="minorHAnsi" w:eastAsia="Calibri" w:hAnsiTheme="minorHAnsi" w:cstheme="minorHAnsi"/>
          <w:lang w:eastAsia="en-US"/>
        </w:rPr>
        <w:t xml:space="preserve">Odpowiadając na zapytanie ofertowe dotyczące </w:t>
      </w:r>
      <w:r w:rsidR="00F90684" w:rsidRPr="00F90684">
        <w:rPr>
          <w:rFonts w:asciiTheme="minorHAnsi" w:eastAsia="Calibri" w:hAnsiTheme="minorHAnsi" w:cstheme="minorHAnsi"/>
          <w:bCs/>
          <w:lang w:eastAsia="en-US"/>
        </w:rPr>
        <w:t xml:space="preserve">dostawy materiałów warsztatowych (wiklina nieokorowana) na warsztaty wymiany doświadczeń dla studentów Edukacji artystycznej w zakresie sztuk plastycznych </w:t>
      </w:r>
      <w:r w:rsidRPr="00F90684">
        <w:rPr>
          <w:rFonts w:asciiTheme="minorHAnsi" w:eastAsia="Calibri" w:hAnsiTheme="minorHAnsi" w:cstheme="minorHAnsi"/>
          <w:bCs/>
          <w:lang w:eastAsia="en-US"/>
        </w:rPr>
        <w:t>w projekcie „Profesjonalizm w edukacji. Przygotowanie i realizacja nowego programu praktyk pedagogicznych na Wydziale Artystycznym UMCS</w:t>
      </w:r>
      <w:r w:rsidRPr="00F90684">
        <w:rPr>
          <w:rFonts w:asciiTheme="minorHAnsi" w:eastAsia="Calibri" w:hAnsiTheme="minorHAnsi" w:cstheme="minorHAnsi"/>
          <w:lang w:eastAsia="en-US"/>
        </w:rPr>
        <w:t xml:space="preserve"> współfinansowanego ze środków Unii Europejskiej w ramach Europejskiego Funduszu Społecznego skła</w:t>
      </w:r>
      <w:r w:rsidR="001E377E" w:rsidRPr="00F90684">
        <w:rPr>
          <w:rFonts w:asciiTheme="minorHAnsi" w:eastAsia="Calibri" w:hAnsiTheme="minorHAnsi" w:cstheme="minorHAnsi"/>
          <w:lang w:eastAsia="en-US"/>
        </w:rPr>
        <w:t>dam niniejszą ofertę.</w:t>
      </w:r>
    </w:p>
    <w:p w:rsidR="001E377E" w:rsidRDefault="001E377E" w:rsidP="001E377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Oferuję realizacj</w:t>
      </w:r>
      <w:r w:rsidR="00F90684">
        <w:rPr>
          <w:rFonts w:asciiTheme="minorHAnsi" w:eastAsia="Calibri" w:hAnsiTheme="minorHAnsi" w:cstheme="minorHAnsi"/>
          <w:sz w:val="22"/>
          <w:szCs w:val="22"/>
          <w:lang w:eastAsia="en-US"/>
        </w:rPr>
        <w:t>ę zamówienia za cenę brutto PLN:</w:t>
      </w:r>
    </w:p>
    <w:p w:rsidR="00F90684" w:rsidRDefault="00F90684" w:rsidP="00F90684">
      <w:pPr>
        <w:pStyle w:val="Akapitzlist"/>
        <w:spacing w:after="200" w:line="276" w:lineRule="auto"/>
        <w:ind w:left="-77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-774" w:type="dxa"/>
        <w:tblLook w:val="04A0" w:firstRow="1" w:lastRow="0" w:firstColumn="1" w:lastColumn="0" w:noHBand="0" w:noVBand="1"/>
      </w:tblPr>
      <w:tblGrid>
        <w:gridCol w:w="2728"/>
        <w:gridCol w:w="1281"/>
        <w:gridCol w:w="1551"/>
        <w:gridCol w:w="4104"/>
      </w:tblGrid>
      <w:tr w:rsidR="00F90684" w:rsidTr="00F90684">
        <w:tc>
          <w:tcPr>
            <w:tcW w:w="2728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Nazwa zadania </w:t>
            </w:r>
          </w:p>
        </w:tc>
        <w:tc>
          <w:tcPr>
            <w:tcW w:w="1281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Cena brutto za 1 kg</w:t>
            </w:r>
          </w:p>
        </w:tc>
        <w:tc>
          <w:tcPr>
            <w:tcW w:w="1551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Łączna ilość zamówienia</w:t>
            </w:r>
          </w:p>
        </w:tc>
        <w:tc>
          <w:tcPr>
            <w:tcW w:w="4104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Łączna cena brutto</w:t>
            </w:r>
          </w:p>
        </w:tc>
      </w:tr>
      <w:tr w:rsidR="00F90684" w:rsidTr="00F90684">
        <w:tc>
          <w:tcPr>
            <w:tcW w:w="2728" w:type="dxa"/>
          </w:tcPr>
          <w:p w:rsidR="00F90684" w:rsidRPr="00F90684" w:rsidRDefault="00F90684">
            <w:r w:rsidRPr="00F90684">
              <w:rPr>
                <w:rFonts w:asciiTheme="minorHAnsi" w:eastAsia="Calibri" w:hAnsiTheme="minorHAnsi" w:cstheme="minorHAnsi"/>
                <w:lang w:eastAsia="en-US"/>
              </w:rPr>
              <w:t xml:space="preserve">Wiklina niekorowana o długości </w:t>
            </w:r>
            <w:r w:rsidRPr="00F90684">
              <w:rPr>
                <w:rFonts w:asciiTheme="minorHAnsi" w:hAnsiTheme="minorHAnsi"/>
              </w:rPr>
              <w:t>180-200 cm</w:t>
            </w:r>
            <w:r w:rsidRPr="00F9068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90684" w:rsidRDefault="00F90684"/>
        </w:tc>
        <w:tc>
          <w:tcPr>
            <w:tcW w:w="1551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400 kg</w:t>
            </w:r>
          </w:p>
        </w:tc>
        <w:tc>
          <w:tcPr>
            <w:tcW w:w="4104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90684" w:rsidTr="00F90684">
        <w:tc>
          <w:tcPr>
            <w:tcW w:w="2728" w:type="dxa"/>
          </w:tcPr>
          <w:p w:rsidR="00F90684" w:rsidRPr="00F90684" w:rsidRDefault="00F90684" w:rsidP="00F9068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90684">
              <w:rPr>
                <w:rFonts w:asciiTheme="minorHAnsi" w:eastAsia="Calibri" w:hAnsiTheme="minorHAnsi" w:cstheme="minorHAnsi"/>
                <w:lang w:eastAsia="en-US"/>
              </w:rPr>
              <w:t xml:space="preserve">Wiklina niekorowana o długości </w:t>
            </w:r>
            <w:r w:rsidRPr="00F90684">
              <w:rPr>
                <w:rFonts w:asciiTheme="minorHAnsi" w:hAnsiTheme="minorHAnsi"/>
              </w:rPr>
              <w:t>140-160 cm</w:t>
            </w:r>
          </w:p>
        </w:tc>
        <w:tc>
          <w:tcPr>
            <w:tcW w:w="1281" w:type="dxa"/>
          </w:tcPr>
          <w:p w:rsidR="00F90684" w:rsidRDefault="00F90684"/>
        </w:tc>
        <w:tc>
          <w:tcPr>
            <w:tcW w:w="1551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 kg</w:t>
            </w:r>
          </w:p>
        </w:tc>
        <w:tc>
          <w:tcPr>
            <w:tcW w:w="4104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90684" w:rsidTr="00DA24D0">
        <w:tc>
          <w:tcPr>
            <w:tcW w:w="5560" w:type="dxa"/>
            <w:gridSpan w:val="3"/>
          </w:tcPr>
          <w:p w:rsidR="00CA658E" w:rsidRDefault="00CA658E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F90684" w:rsidRP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9068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łączna brutto  za realizację zamówienia:</w:t>
            </w:r>
          </w:p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4" w:type="dxa"/>
          </w:tcPr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90684" w:rsidRDefault="00F90684" w:rsidP="001E377E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…………………………………………PLN</w:t>
            </w:r>
          </w:p>
        </w:tc>
      </w:tr>
    </w:tbl>
    <w:p w:rsidR="001E377E" w:rsidRPr="001E377E" w:rsidRDefault="001E377E" w:rsidP="001E377E">
      <w:pPr>
        <w:pStyle w:val="Akapitzlist"/>
        <w:spacing w:after="200" w:line="276" w:lineRule="auto"/>
        <w:ind w:left="-77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377E" w:rsidRPr="00613CA1" w:rsidRDefault="001E377E" w:rsidP="00613CA1">
      <w:pPr>
        <w:spacing w:after="200" w:line="276" w:lineRule="auto"/>
        <w:ind w:left="-113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C5A52" w:rsidRPr="00613CA1" w:rsidRDefault="00EC56F5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2.</w:t>
      </w:r>
      <w:r>
        <w:rPr>
          <w:rFonts w:asciiTheme="minorHAnsi" w:eastAsia="Calibri" w:hAnsiTheme="minorHAnsi" w:cstheme="minorHAnsi"/>
          <w:lang w:eastAsia="en-US"/>
        </w:rPr>
        <w:tab/>
        <w:t>Oświadczam, ze zapoznałem/</w:t>
      </w:r>
      <w:proofErr w:type="spellStart"/>
      <w:r>
        <w:rPr>
          <w:rFonts w:asciiTheme="minorHAnsi" w:eastAsia="Calibri" w:hAnsiTheme="minorHAnsi" w:cstheme="minorHAnsi"/>
          <w:lang w:eastAsia="en-US"/>
        </w:rPr>
        <w:t>am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się z treścią zapytania ofertowego udostępnionego przez Zamawiającego, nie wnoszę do niej żadnych zastrzeżeń oraz zdobyłem/</w:t>
      </w:r>
      <w:proofErr w:type="spellStart"/>
      <w:r>
        <w:rPr>
          <w:rFonts w:asciiTheme="minorHAnsi" w:eastAsia="Calibri" w:hAnsiTheme="minorHAnsi" w:cstheme="minorHAnsi"/>
          <w:lang w:eastAsia="en-US"/>
        </w:rPr>
        <w:t>am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konieczne informacje potrzebne do właściwego wykonania zamówienia. </w:t>
      </w:r>
    </w:p>
    <w:p w:rsidR="00AC5A52" w:rsidRPr="00613CA1" w:rsidRDefault="00EC56F5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3.</w:t>
      </w:r>
      <w:r>
        <w:rPr>
          <w:rFonts w:asciiTheme="minorHAnsi" w:eastAsia="Calibri" w:hAnsiTheme="minorHAnsi" w:cstheme="minorHAnsi"/>
          <w:lang w:eastAsia="en-US"/>
        </w:rPr>
        <w:tab/>
        <w:t>Oświadczam, że oferuję</w:t>
      </w:r>
      <w:r w:rsidR="00AC5A52" w:rsidRPr="00613CA1">
        <w:rPr>
          <w:rFonts w:asciiTheme="minorHAnsi" w:eastAsia="Calibri" w:hAnsiTheme="minorHAnsi" w:cstheme="minorHAnsi"/>
          <w:lang w:eastAsia="en-US"/>
        </w:rPr>
        <w:t xml:space="preserve"> wykonanie zamówienia zgodnie z opisem przedmiotu zamówienia.</w:t>
      </w:r>
    </w:p>
    <w:p w:rsidR="00EC56F5" w:rsidRDefault="00EC56F5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4.</w:t>
      </w:r>
      <w:r>
        <w:rPr>
          <w:rFonts w:asciiTheme="minorHAnsi" w:eastAsia="Calibri" w:hAnsiTheme="minorHAnsi" w:cstheme="minorHAnsi"/>
          <w:lang w:eastAsia="en-US"/>
        </w:rPr>
        <w:tab/>
        <w:t>Oświadczam, że zawarty w zaproszeniu projekt umowy został przeze mnie zaakceptowany i zobowiązuję się w przypadku wybrania mojej oferty do zawarcia tej umowy w miejscu i terminie wyznaczonym przez Zamawiającego.</w:t>
      </w:r>
    </w:p>
    <w:p w:rsidR="00F90684" w:rsidRDefault="00F90684" w:rsidP="00F90684">
      <w:pPr>
        <w:pStyle w:val="Akapitzlist"/>
        <w:autoSpaceDE w:val="0"/>
        <w:autoSpaceDN w:val="0"/>
        <w:adjustRightInd w:val="0"/>
        <w:ind w:left="-1134"/>
        <w:jc w:val="both"/>
        <w:rPr>
          <w:rFonts w:asciiTheme="minorHAnsi" w:hAnsiTheme="minorHAnsi"/>
        </w:rPr>
      </w:pPr>
    </w:p>
    <w:p w:rsidR="00F90684" w:rsidRPr="00903062" w:rsidRDefault="00F90684" w:rsidP="00F90684">
      <w:pPr>
        <w:pStyle w:val="Akapitzlist"/>
        <w:autoSpaceDE w:val="0"/>
        <w:autoSpaceDN w:val="0"/>
        <w:adjustRightInd w:val="0"/>
        <w:ind w:left="-1134"/>
        <w:jc w:val="both"/>
        <w:rPr>
          <w:rFonts w:asciiTheme="minorHAnsi" w:hAnsiTheme="minorHAnsi"/>
        </w:rPr>
      </w:pPr>
    </w:p>
    <w:p w:rsidR="00EC56F5" w:rsidRDefault="00EC56F5" w:rsidP="00F90684">
      <w:pPr>
        <w:spacing w:after="200" w:line="276" w:lineRule="auto"/>
        <w:ind w:left="-1134"/>
        <w:rPr>
          <w:rFonts w:asciiTheme="minorHAnsi" w:eastAsia="Calibri" w:hAnsiTheme="minorHAnsi" w:cstheme="minorHAnsi"/>
          <w:lang w:eastAsia="en-US"/>
        </w:rPr>
      </w:pPr>
    </w:p>
    <w:p w:rsidR="00EC56F5" w:rsidRDefault="00EC56F5" w:rsidP="00F90684">
      <w:pPr>
        <w:spacing w:after="200" w:line="276" w:lineRule="auto"/>
        <w:ind w:hanging="1276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………………………………, </w:t>
      </w:r>
      <w:proofErr w:type="spellStart"/>
      <w:r>
        <w:rPr>
          <w:rFonts w:asciiTheme="minorHAnsi" w:eastAsia="Calibri" w:hAnsiTheme="minorHAnsi" w:cstheme="minorHAnsi"/>
          <w:lang w:eastAsia="en-US"/>
        </w:rPr>
        <w:t>dn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…………………….                            </w:t>
      </w:r>
      <w:r w:rsidR="00F90684">
        <w:rPr>
          <w:rFonts w:asciiTheme="minorHAnsi" w:eastAsia="Calibri" w:hAnsiTheme="minorHAnsi" w:cstheme="minorHAnsi"/>
          <w:lang w:eastAsia="en-US"/>
        </w:rPr>
        <w:t xml:space="preserve">                         </w:t>
      </w:r>
      <w:r>
        <w:rPr>
          <w:rFonts w:asciiTheme="minorHAnsi" w:eastAsia="Calibri" w:hAnsiTheme="minorHAnsi" w:cstheme="minorHAnsi"/>
          <w:lang w:eastAsia="en-US"/>
        </w:rPr>
        <w:t xml:space="preserve">        …………………………………</w:t>
      </w:r>
    </w:p>
    <w:p w:rsidR="00EC56F5" w:rsidRPr="00EC56F5" w:rsidRDefault="00EC56F5" w:rsidP="00F90684">
      <w:pPr>
        <w:spacing w:after="200" w:line="276" w:lineRule="auto"/>
        <w:ind w:hanging="1134"/>
        <w:rPr>
          <w:rFonts w:asciiTheme="minorHAnsi" w:eastAsia="Calibri" w:hAnsiTheme="minorHAnsi" w:cstheme="minorHAnsi"/>
          <w:i/>
          <w:lang w:eastAsia="en-US"/>
        </w:rPr>
      </w:pPr>
      <w:r w:rsidRPr="00EC56F5">
        <w:rPr>
          <w:rFonts w:asciiTheme="minorHAnsi" w:eastAsia="Calibri" w:hAnsiTheme="minorHAnsi" w:cstheme="minorHAnsi"/>
          <w:i/>
          <w:lang w:eastAsia="en-US"/>
        </w:rPr>
        <w:t xml:space="preserve">(miejscowość)                     (data)                                                   </w:t>
      </w:r>
      <w:r w:rsidR="00F90684">
        <w:rPr>
          <w:rFonts w:asciiTheme="minorHAnsi" w:eastAsia="Calibri" w:hAnsiTheme="minorHAnsi" w:cstheme="minorHAnsi"/>
          <w:i/>
          <w:lang w:eastAsia="en-US"/>
        </w:rPr>
        <w:t xml:space="preserve">             </w:t>
      </w:r>
      <w:r w:rsidRPr="00EC56F5">
        <w:rPr>
          <w:rFonts w:asciiTheme="minorHAnsi" w:eastAsia="Calibri" w:hAnsiTheme="minorHAnsi" w:cstheme="minorHAnsi"/>
          <w:i/>
          <w:lang w:eastAsia="en-US"/>
        </w:rPr>
        <w:t xml:space="preserve">    (Podpis Wykonawcy)</w:t>
      </w:r>
    </w:p>
    <w:p w:rsidR="00AC5A52" w:rsidRPr="00613CA1" w:rsidRDefault="00AC5A52" w:rsidP="00613CA1">
      <w:pPr>
        <w:spacing w:after="200" w:line="276" w:lineRule="auto"/>
        <w:ind w:left="-1134"/>
        <w:rPr>
          <w:rFonts w:asciiTheme="minorHAnsi" w:eastAsia="Calibri" w:hAnsiTheme="minorHAnsi" w:cstheme="minorHAnsi"/>
          <w:lang w:eastAsia="en-US"/>
        </w:rPr>
      </w:pPr>
      <w:r w:rsidRPr="00613CA1">
        <w:rPr>
          <w:rFonts w:asciiTheme="minorHAnsi" w:eastAsia="Calibri" w:hAnsiTheme="minorHAnsi" w:cstheme="minorHAnsi"/>
          <w:lang w:eastAsia="en-US"/>
        </w:rPr>
        <w:tab/>
      </w:r>
    </w:p>
    <w:sectPr w:rsidR="00AC5A52" w:rsidRPr="00613CA1" w:rsidSect="00B87E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7C" w:rsidRDefault="00042F7C">
      <w:r>
        <w:separator/>
      </w:r>
    </w:p>
  </w:endnote>
  <w:endnote w:type="continuationSeparator" w:id="0">
    <w:p w:rsidR="00042F7C" w:rsidRDefault="0004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50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506AF9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F53247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AC5A52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C75E5F" w:rsidRDefault="00AC5A52" w:rsidP="00FF2F63">
    <w:pPr>
      <w:pStyle w:val="Stopka"/>
      <w:tabs>
        <w:tab w:val="clear" w:pos="9072"/>
      </w:tabs>
      <w:ind w:left="-1276"/>
    </w:pPr>
    <w:r>
      <w:rPr>
        <w:noProof/>
      </w:rPr>
      <w:drawing>
        <wp:inline distT="0" distB="0" distL="0" distR="0">
          <wp:extent cx="6204585" cy="1012190"/>
          <wp:effectExtent l="19050" t="0" r="5715" b="0"/>
          <wp:docPr id="1" name="Obraz 1" descr="stopka praktyki 2012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raktyki 2012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585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7C" w:rsidRDefault="00042F7C">
      <w:r>
        <w:separator/>
      </w:r>
    </w:p>
  </w:footnote>
  <w:footnote w:type="continuationSeparator" w:id="0">
    <w:p w:rsidR="00042F7C" w:rsidRDefault="0004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AC5A5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24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8F24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3037205</wp:posOffset>
              </wp:positionH>
              <wp:positionV relativeFrom="page">
                <wp:posOffset>1306830</wp:posOffset>
              </wp:positionV>
              <wp:extent cx="3889375" cy="480695"/>
              <wp:effectExtent l="0" t="1905" r="0" b="317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77" w:rsidRDefault="004F035C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Projekt „</w:t>
                          </w:r>
                          <w:r w:rsidR="0066477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Profesjonalizm w edukacji. Przygotowanie i realizacja nowego programu </w:t>
                          </w:r>
                        </w:p>
                        <w:p w:rsidR="00454C5D" w:rsidRPr="00454C5D" w:rsidRDefault="00664777" w:rsidP="00454C5D">
                          <w:pPr>
                            <w:jc w:val="right"/>
                            <w:rPr>
                              <w:rFonts w:ascii="Batang" w:eastAsia="Batang" w:hAnsi="Batang" w:cs="Batang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praktyk pedagogicznych na Wydziale Artystycznym UMCS</w:t>
                          </w:r>
                          <w:r w:rsidR="00E52E2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”</w:t>
                          </w:r>
                          <w:r w:rsidR="00E52E2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br/>
                            <w:t>A</w:t>
                          </w:r>
                          <w:r w:rsidR="004F035C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l</w:t>
                          </w:r>
                          <w:r w:rsidR="0023600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.</w:t>
                          </w:r>
                          <w:r w:rsidR="004F035C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Kraśnicka 2B, pokój 7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, 20-718</w:t>
                          </w:r>
                          <w:r w:rsidR="00454C5D" w:rsidRPr="00454C5D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 Lublin, </w:t>
                          </w:r>
                          <w:r w:rsidRPr="00664777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www.umcs.lublin.pl/pedagog</w:t>
                          </w:r>
                        </w:p>
                        <w:p w:rsidR="00454C5D" w:rsidRPr="00454C5D" w:rsidRDefault="004F035C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Telefon:</w:t>
                          </w:r>
                          <w:r w:rsidR="00454C5D" w:rsidRPr="00454C5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  <w:r w:rsidR="0066477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+48 81 533 53 87, e-mail: praktyki.wa@poczta.umcs.lublin.pl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39.15pt;margin-top:102.9pt;width:306.25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" o:allowincell="f" stroked="f" strokeweight="0">
              <v:textbox inset="0,0,0,0">
                <w:txbxContent>
                  <w:p w:rsidR="00664777" w:rsidRDefault="004F035C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Projekt „</w:t>
                    </w:r>
                    <w:r w:rsidR="00664777">
                      <w:rPr>
                        <w:rFonts w:ascii="Arial" w:hAnsi="Arial"/>
                        <w:color w:val="5D6A70"/>
                        <w:sz w:val="15"/>
                      </w:rPr>
                      <w:t xml:space="preserve">Profesjonalizm w edukacji. Przygotowanie i realizacja nowego programu </w:t>
                    </w:r>
                  </w:p>
                  <w:p w:rsidR="00454C5D" w:rsidRPr="00454C5D" w:rsidRDefault="00664777" w:rsidP="00454C5D">
                    <w:pPr>
                      <w:jc w:val="right"/>
                      <w:rPr>
                        <w:rFonts w:ascii="Batang" w:eastAsia="Batang" w:hAnsi="Batang" w:cs="Batang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praktyk pedagogicznych na Wydziale Artystycznym UMCS</w:t>
                    </w:r>
                    <w:r w:rsidR="00E52E29">
                      <w:rPr>
                        <w:rFonts w:ascii="Arial" w:hAnsi="Arial"/>
                        <w:color w:val="5D6A70"/>
                        <w:sz w:val="15"/>
                      </w:rPr>
                      <w:t>”</w:t>
                    </w:r>
                    <w:r w:rsidR="00E52E29">
                      <w:rPr>
                        <w:rFonts w:ascii="Arial" w:hAnsi="Arial"/>
                        <w:color w:val="5D6A70"/>
                        <w:sz w:val="15"/>
                      </w:rPr>
                      <w:br/>
                      <w:t>A</w:t>
                    </w:r>
                    <w:r w:rsidR="004F035C">
                      <w:rPr>
                        <w:rFonts w:ascii="Arial" w:hAnsi="Arial"/>
                        <w:color w:val="5D6A70"/>
                        <w:sz w:val="15"/>
                      </w:rPr>
                      <w:t>l</w:t>
                    </w:r>
                    <w:r w:rsidR="0023600D">
                      <w:rPr>
                        <w:rFonts w:ascii="Arial" w:hAnsi="Arial"/>
                        <w:color w:val="5D6A70"/>
                        <w:sz w:val="15"/>
                      </w:rPr>
                      <w:t>.</w:t>
                    </w:r>
                    <w:r w:rsidR="004F035C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>Kraśnicka 2B, pokój 7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, 20-718</w:t>
                    </w:r>
                    <w:r w:rsidR="00454C5D" w:rsidRPr="00454C5D"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 Lublin, </w:t>
                    </w:r>
                    <w:r w:rsidRPr="00664777">
                      <w:rPr>
                        <w:rFonts w:ascii="Arial" w:hAnsi="Arial" w:cs="Arial"/>
                        <w:color w:val="5D6A70"/>
                        <w:sz w:val="15"/>
                      </w:rPr>
                      <w:t>www.umcs.lublin.pl/pedagog</w:t>
                    </w:r>
                  </w:p>
                  <w:p w:rsidR="00454C5D" w:rsidRPr="00454C5D" w:rsidRDefault="004F035C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Telefon:</w:t>
                    </w:r>
                    <w:r w:rsidR="00454C5D" w:rsidRPr="00454C5D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  <w:r w:rsidR="00664777">
                      <w:rPr>
                        <w:rFonts w:ascii="Arial" w:hAnsi="Arial"/>
                        <w:color w:val="5D6A70"/>
                        <w:sz w:val="15"/>
                      </w:rPr>
                      <w:t xml:space="preserve"> +48 81 533 53 87, e-mail: praktyki.wa@poczta.umcs.lublin.pl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AC5A5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1017B"/>
    <w:multiLevelType w:val="hybridMultilevel"/>
    <w:tmpl w:val="3F842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6F05"/>
    <w:multiLevelType w:val="hybridMultilevel"/>
    <w:tmpl w:val="3AF09B9E"/>
    <w:lvl w:ilvl="0" w:tplc="622817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6A4F175B"/>
    <w:multiLevelType w:val="hybridMultilevel"/>
    <w:tmpl w:val="6368FBCA"/>
    <w:lvl w:ilvl="0" w:tplc="596629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42F7C"/>
    <w:rsid w:val="000B297A"/>
    <w:rsid w:val="000C3957"/>
    <w:rsid w:val="0019390D"/>
    <w:rsid w:val="001954BE"/>
    <w:rsid w:val="001E21A6"/>
    <w:rsid w:val="001E377E"/>
    <w:rsid w:val="001E5B98"/>
    <w:rsid w:val="001F4454"/>
    <w:rsid w:val="001F471A"/>
    <w:rsid w:val="0023600D"/>
    <w:rsid w:val="00292387"/>
    <w:rsid w:val="002A1C44"/>
    <w:rsid w:val="002C4BC2"/>
    <w:rsid w:val="002D11A0"/>
    <w:rsid w:val="002E3C3A"/>
    <w:rsid w:val="003078B8"/>
    <w:rsid w:val="00311B4D"/>
    <w:rsid w:val="003A0190"/>
    <w:rsid w:val="00430A87"/>
    <w:rsid w:val="00454C5D"/>
    <w:rsid w:val="004F035C"/>
    <w:rsid w:val="005013FE"/>
    <w:rsid w:val="00506AF9"/>
    <w:rsid w:val="005228C6"/>
    <w:rsid w:val="0055009A"/>
    <w:rsid w:val="00560848"/>
    <w:rsid w:val="00586CA8"/>
    <w:rsid w:val="005A4C72"/>
    <w:rsid w:val="00613CA1"/>
    <w:rsid w:val="00643F87"/>
    <w:rsid w:val="00664777"/>
    <w:rsid w:val="006733F1"/>
    <w:rsid w:val="006B4C94"/>
    <w:rsid w:val="006F0CEF"/>
    <w:rsid w:val="00704E76"/>
    <w:rsid w:val="00750119"/>
    <w:rsid w:val="00751CC7"/>
    <w:rsid w:val="008254E1"/>
    <w:rsid w:val="00832D77"/>
    <w:rsid w:val="00863F10"/>
    <w:rsid w:val="008B67C2"/>
    <w:rsid w:val="008F2496"/>
    <w:rsid w:val="00903062"/>
    <w:rsid w:val="00940A4C"/>
    <w:rsid w:val="00A125A1"/>
    <w:rsid w:val="00A30F2E"/>
    <w:rsid w:val="00AC5A52"/>
    <w:rsid w:val="00AE0D59"/>
    <w:rsid w:val="00B103F8"/>
    <w:rsid w:val="00B42184"/>
    <w:rsid w:val="00B55963"/>
    <w:rsid w:val="00B61BBC"/>
    <w:rsid w:val="00B87E00"/>
    <w:rsid w:val="00BC085F"/>
    <w:rsid w:val="00BC2FB8"/>
    <w:rsid w:val="00BC5E3B"/>
    <w:rsid w:val="00BE2742"/>
    <w:rsid w:val="00C44131"/>
    <w:rsid w:val="00C75E5F"/>
    <w:rsid w:val="00C95B9B"/>
    <w:rsid w:val="00CA658E"/>
    <w:rsid w:val="00D16E86"/>
    <w:rsid w:val="00D51515"/>
    <w:rsid w:val="00D84720"/>
    <w:rsid w:val="00E52E29"/>
    <w:rsid w:val="00EB4736"/>
    <w:rsid w:val="00EC56F5"/>
    <w:rsid w:val="00F369C5"/>
    <w:rsid w:val="00F53247"/>
    <w:rsid w:val="00F90684"/>
    <w:rsid w:val="00FC39A5"/>
    <w:rsid w:val="00FC3A84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2F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2F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2FB8"/>
  </w:style>
  <w:style w:type="character" w:styleId="Hipercze">
    <w:name w:val="Hyperlink"/>
    <w:rsid w:val="00BC2FB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01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377E"/>
    <w:pPr>
      <w:ind w:left="720"/>
      <w:contextualSpacing/>
    </w:pPr>
  </w:style>
  <w:style w:type="table" w:styleId="Tabela-Siatka">
    <w:name w:val="Table Grid"/>
    <w:basedOn w:val="Standardowy"/>
    <w:uiPriority w:val="59"/>
    <w:rsid w:val="001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2F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2F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2FB8"/>
  </w:style>
  <w:style w:type="character" w:styleId="Hipercze">
    <w:name w:val="Hyperlink"/>
    <w:rsid w:val="00BC2FB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01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377E"/>
    <w:pPr>
      <w:ind w:left="720"/>
      <w:contextualSpacing/>
    </w:pPr>
  </w:style>
  <w:style w:type="table" w:styleId="Tabela-Siatka">
    <w:name w:val="Table Grid"/>
    <w:basedOn w:val="Standardowy"/>
    <w:uiPriority w:val="59"/>
    <w:rsid w:val="001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admin</cp:lastModifiedBy>
  <cp:revision>4</cp:revision>
  <cp:lastPrinted>2014-03-03T12:49:00Z</cp:lastPrinted>
  <dcterms:created xsi:type="dcterms:W3CDTF">2014-02-27T09:25:00Z</dcterms:created>
  <dcterms:modified xsi:type="dcterms:W3CDTF">2014-03-03T12:49:00Z</dcterms:modified>
</cp:coreProperties>
</file>