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Default="003A2A15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TEMATYKA SEMINARIUM</w:t>
      </w:r>
      <w:r w:rsidR="00B33D51">
        <w:rPr>
          <w:rFonts w:ascii="Arial" w:hAnsi="Arial" w:cs="Arial"/>
          <w:sz w:val="28"/>
          <w:szCs w:val="28"/>
        </w:rPr>
        <w:t xml:space="preserve"> LICENCJACKIEGO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</w:t>
      </w:r>
      <w:r w:rsidR="003A2A15">
        <w:rPr>
          <w:rFonts w:ascii="Arial" w:hAnsi="Arial" w:cs="Arial"/>
          <w:b/>
          <w:sz w:val="22"/>
          <w:szCs w:val="22"/>
        </w:rPr>
        <w:tab/>
      </w:r>
      <w:r w:rsidR="003A2A15">
        <w:rPr>
          <w:rFonts w:ascii="Arial" w:hAnsi="Arial" w:cs="Arial"/>
          <w:b/>
          <w:sz w:val="22"/>
          <w:szCs w:val="22"/>
        </w:rPr>
        <w:tab/>
        <w:t xml:space="preserve">dr Tamara Anna </w:t>
      </w:r>
      <w:proofErr w:type="spellStart"/>
      <w:r w:rsidR="003A2A15">
        <w:rPr>
          <w:rFonts w:ascii="Arial" w:hAnsi="Arial" w:cs="Arial"/>
          <w:b/>
          <w:sz w:val="22"/>
          <w:szCs w:val="22"/>
        </w:rPr>
        <w:t>Galbarczyk</w:t>
      </w:r>
      <w:proofErr w:type="spellEnd"/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3A2A1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Kierunek: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Finanse i Rachunkowość</w:t>
      </w:r>
    </w:p>
    <w:p w:rsidR="00752A01" w:rsidRDefault="003A2A1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Studia: </w:t>
      </w:r>
      <w:r>
        <w:rPr>
          <w:rFonts w:ascii="Arial" w:hAnsi="Arial" w:cs="Arial"/>
          <w:b/>
          <w:sz w:val="22"/>
          <w:szCs w:val="22"/>
        </w:rPr>
        <w:tab/>
      </w:r>
      <w:r w:rsidR="00752A01">
        <w:rPr>
          <w:rFonts w:ascii="Arial" w:hAnsi="Arial" w:cs="Arial"/>
          <w:b/>
          <w:sz w:val="22"/>
          <w:szCs w:val="22"/>
        </w:rPr>
        <w:t>stacjonarne/niestacjonarne</w:t>
      </w:r>
    </w:p>
    <w:p w:rsidR="00752A01" w:rsidRDefault="003A2A15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>Stopień studiów:</w:t>
      </w:r>
      <w:r w:rsidR="00B33D51">
        <w:rPr>
          <w:rFonts w:ascii="Arial" w:hAnsi="Arial" w:cs="Arial"/>
          <w:b/>
          <w:sz w:val="22"/>
          <w:szCs w:val="22"/>
        </w:rPr>
        <w:t xml:space="preserve"> </w:t>
      </w:r>
      <w:r w:rsidR="00B33D51">
        <w:rPr>
          <w:rFonts w:ascii="Arial" w:hAnsi="Arial" w:cs="Arial"/>
          <w:b/>
          <w:sz w:val="22"/>
          <w:szCs w:val="22"/>
        </w:rPr>
        <w:tab/>
      </w:r>
      <w:r w:rsidR="00B33D51">
        <w:rPr>
          <w:sz w:val="32"/>
          <w:szCs w:val="32"/>
        </w:rPr>
        <w:t>I</w:t>
      </w:r>
      <w:r w:rsidR="00752A01" w:rsidRPr="00FC78A3">
        <w:rPr>
          <w:sz w:val="32"/>
          <w:szCs w:val="32"/>
        </w:rPr>
        <w:t>º</w:t>
      </w:r>
    </w:p>
    <w:p w:rsidR="00752A01" w:rsidRDefault="003A2A15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 xml:space="preserve">Rok studiów: </w:t>
      </w:r>
      <w:r>
        <w:rPr>
          <w:sz w:val="32"/>
          <w:szCs w:val="32"/>
        </w:rPr>
        <w:tab/>
        <w:t>I</w:t>
      </w:r>
      <w:r w:rsidR="00B33D51">
        <w:rPr>
          <w:sz w:val="32"/>
          <w:szCs w:val="32"/>
        </w:rPr>
        <w:t>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3A2A15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obszary</w:t>
      </w:r>
      <w:r w:rsidR="008B56C8">
        <w:rPr>
          <w:rFonts w:ascii="Arial" w:hAnsi="Arial" w:cs="Arial"/>
          <w:b/>
          <w:sz w:val="22"/>
          <w:szCs w:val="22"/>
        </w:rPr>
        <w:t xml:space="preserve"> prac </w:t>
      </w:r>
      <w:r w:rsidR="00B33D51">
        <w:rPr>
          <w:rFonts w:ascii="Arial" w:hAnsi="Arial" w:cs="Arial"/>
          <w:b/>
          <w:sz w:val="22"/>
          <w:szCs w:val="22"/>
        </w:rPr>
        <w:t>licencjackich</w:t>
      </w:r>
      <w:r w:rsidR="008B56C8">
        <w:rPr>
          <w:rFonts w:ascii="Arial" w:hAnsi="Arial" w:cs="Arial"/>
          <w:b/>
          <w:sz w:val="22"/>
          <w:szCs w:val="22"/>
        </w:rPr>
        <w:t>: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Struktura instytucjonalna systemu bankowego w Polsce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Rola Bankowego Funduszu Gwarancyjnego w kształtowaniu stabilności sektora bankowego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Funkcjonowanie sektora bankowości spółdzielczej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Spółdzielcze Kasy Oszczędnościowo – Kredytowe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Działalność operacyjna banków w Polsce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Formy gromadzenia oszczędności i lokowania wolnych środków przez podmioty gospodarcze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Formy pozyskiwania finansowania przez przedsiębiorstwa i osoby fizyczne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Rola banków na rynku finansowym</w:t>
      </w:r>
    </w:p>
    <w:p w:rsidR="00B33D51" w:rsidRPr="00B33D51" w:rsidRDefault="00B33D51" w:rsidP="00B33D51">
      <w:pPr>
        <w:numPr>
          <w:ilvl w:val="0"/>
          <w:numId w:val="3"/>
        </w:numPr>
        <w:spacing w:line="360" w:lineRule="auto"/>
        <w:jc w:val="left"/>
        <w:rPr>
          <w:sz w:val="32"/>
        </w:rPr>
      </w:pPr>
      <w:r w:rsidRPr="00B33D51">
        <w:rPr>
          <w:sz w:val="32"/>
        </w:rPr>
        <w:t>Instrumenty rynku finansowego w Polsce</w:t>
      </w:r>
    </w:p>
    <w:p w:rsidR="00B33D51" w:rsidRPr="00B33D51" w:rsidRDefault="00B33D51" w:rsidP="00B33D51">
      <w:pPr>
        <w:numPr>
          <w:ilvl w:val="0"/>
          <w:numId w:val="3"/>
        </w:numPr>
        <w:tabs>
          <w:tab w:val="left" w:pos="900"/>
        </w:tabs>
        <w:spacing w:line="360" w:lineRule="auto"/>
        <w:jc w:val="left"/>
        <w:rPr>
          <w:sz w:val="32"/>
        </w:rPr>
      </w:pPr>
      <w:r w:rsidRPr="00B33D51">
        <w:rPr>
          <w:sz w:val="32"/>
        </w:rPr>
        <w:t>Zarządzanie ryzykiem bankowym</w:t>
      </w: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</w:t>
      </w:r>
      <w:proofErr w:type="gramStart"/>
      <w:r>
        <w:rPr>
          <w:rFonts w:ascii="Arial" w:hAnsi="Arial" w:cs="Arial"/>
          <w:b/>
          <w:sz w:val="30"/>
        </w:rPr>
        <w:t>:</w:t>
      </w:r>
      <w:r>
        <w:rPr>
          <w:rFonts w:ascii="Arial" w:hAnsi="Arial" w:cs="Arial"/>
          <w:b/>
          <w:sz w:val="30"/>
        </w:rPr>
        <w:tab/>
        <w:t>na</w:t>
      </w:r>
      <w:proofErr w:type="gramEnd"/>
      <w:r>
        <w:rPr>
          <w:rFonts w:ascii="Arial" w:hAnsi="Arial" w:cs="Arial"/>
          <w:b/>
          <w:sz w:val="30"/>
        </w:rPr>
        <w:t xml:space="preserve"> pierwszym seminarium</w:t>
      </w:r>
    </w:p>
    <w:p w:rsidR="008B56C8" w:rsidRDefault="002A39D1" w:rsidP="008B56C8">
      <w:pPr>
        <w:ind w:left="2124" w:firstLine="708"/>
        <w:rPr>
          <w:rFonts w:ascii="Arial" w:hAnsi="Arial" w:cs="Arial"/>
          <w:b/>
          <w:sz w:val="30"/>
        </w:rPr>
        <w:sectPr w:rsidR="008B56C8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  <w:proofErr w:type="gramStart"/>
      <w:r>
        <w:rPr>
          <w:rFonts w:ascii="Arial" w:hAnsi="Arial" w:cs="Arial"/>
          <w:b/>
          <w:sz w:val="30"/>
        </w:rPr>
        <w:t>dnia</w:t>
      </w:r>
      <w:proofErr w:type="gramEnd"/>
      <w:r w:rsidR="008B56C8">
        <w:rPr>
          <w:rFonts w:ascii="Arial" w:hAnsi="Arial" w:cs="Arial"/>
          <w:b/>
          <w:sz w:val="30"/>
        </w:rPr>
        <w:t>……………</w:t>
      </w:r>
    </w:p>
    <w:p w:rsidR="00470AA4" w:rsidRDefault="00470AA4"/>
    <w:sectPr w:rsidR="0047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5385"/>
    <w:multiLevelType w:val="hybridMultilevel"/>
    <w:tmpl w:val="CE4CE78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1362174"/>
    <w:multiLevelType w:val="hybridMultilevel"/>
    <w:tmpl w:val="21AC4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95E9C"/>
    <w:rsid w:val="00263F63"/>
    <w:rsid w:val="002A39D1"/>
    <w:rsid w:val="003A2A15"/>
    <w:rsid w:val="00470AA4"/>
    <w:rsid w:val="00752A01"/>
    <w:rsid w:val="008B56C8"/>
    <w:rsid w:val="00A33E4C"/>
    <w:rsid w:val="00AC579C"/>
    <w:rsid w:val="00B3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TEMATYKA SEMINARIUM LICENCJACKIEGO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AAA</cp:lastModifiedBy>
  <cp:revision>2</cp:revision>
  <dcterms:created xsi:type="dcterms:W3CDTF">2018-02-17T08:08:00Z</dcterms:created>
  <dcterms:modified xsi:type="dcterms:W3CDTF">2018-02-17T08:08:00Z</dcterms:modified>
</cp:coreProperties>
</file>