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3E7CFE" w:rsidRPr="003E7CFE">
        <w:rPr>
          <w:rFonts w:asciiTheme="majorHAnsi" w:hAnsiTheme="majorHAnsi" w:cs="Arial"/>
          <w:b/>
          <w:sz w:val="22"/>
          <w:szCs w:val="22"/>
        </w:rPr>
        <w:t>dr Jarosław Banaś</w:t>
      </w:r>
    </w:p>
    <w:p w:rsidR="003E7CFE" w:rsidRDefault="003E7CFE" w:rsidP="003E7CFE">
      <w:pPr>
        <w:rPr>
          <w:rFonts w:asciiTheme="majorHAnsi" w:hAnsiTheme="majorHAnsi" w:cs="Arial"/>
          <w:sz w:val="22"/>
          <w:szCs w:val="22"/>
        </w:rPr>
      </w:pPr>
    </w:p>
    <w:p w:rsidR="003E7CFE" w:rsidRPr="003E7CFE" w:rsidRDefault="003E7CFE" w:rsidP="00A73976">
      <w:pPr>
        <w:rPr>
          <w:rFonts w:asciiTheme="majorHAnsi" w:hAnsiTheme="majorHAnsi" w:cs="Arial"/>
          <w:sz w:val="22"/>
          <w:szCs w:val="22"/>
        </w:rPr>
      </w:pPr>
      <w:r w:rsidRPr="003E7CFE">
        <w:rPr>
          <w:rFonts w:asciiTheme="majorHAnsi" w:hAnsiTheme="majorHAnsi" w:cs="Arial"/>
          <w:sz w:val="22"/>
          <w:szCs w:val="22"/>
        </w:rPr>
        <w:t>Wydział E</w:t>
      </w:r>
      <w:r w:rsidR="00FC1539">
        <w:rPr>
          <w:rFonts w:asciiTheme="majorHAnsi" w:hAnsiTheme="majorHAnsi" w:cs="Arial"/>
          <w:sz w:val="22"/>
          <w:szCs w:val="22"/>
        </w:rPr>
        <w:t>konomiczny</w:t>
      </w:r>
    </w:p>
    <w:p w:rsidR="003E7CFE" w:rsidRPr="003E7CFE" w:rsidRDefault="003E7CFE" w:rsidP="003E7CFE">
      <w:pPr>
        <w:rPr>
          <w:rFonts w:asciiTheme="majorHAnsi" w:hAnsiTheme="majorHAnsi" w:cs="Arial"/>
          <w:sz w:val="22"/>
          <w:szCs w:val="22"/>
        </w:rPr>
      </w:pPr>
      <w:r w:rsidRPr="003E7CFE">
        <w:rPr>
          <w:rFonts w:asciiTheme="majorHAnsi" w:hAnsiTheme="majorHAnsi" w:cs="Arial"/>
          <w:sz w:val="22"/>
          <w:szCs w:val="22"/>
        </w:rPr>
        <w:t>Zakład Systemów Informacyjnych Zarządzania</w:t>
      </w:r>
    </w:p>
    <w:p w:rsidR="008B56C8" w:rsidRPr="003E7CFE" w:rsidRDefault="003E7CFE" w:rsidP="003E7CFE">
      <w:pPr>
        <w:rPr>
          <w:rFonts w:asciiTheme="majorHAnsi" w:hAnsiTheme="majorHAnsi" w:cs="Arial"/>
          <w:sz w:val="22"/>
          <w:szCs w:val="22"/>
          <w:lang w:val="en-GB"/>
        </w:rPr>
      </w:pPr>
      <w:r w:rsidRPr="003E7CFE">
        <w:rPr>
          <w:rFonts w:asciiTheme="majorHAnsi" w:hAnsiTheme="majorHAnsi" w:cs="Arial"/>
          <w:sz w:val="22"/>
          <w:szCs w:val="22"/>
          <w:lang w:val="en-GB"/>
        </w:rPr>
        <w:t>tel. 81 5372872, e-mail: jaroslaw.banas@umcs.pl</w:t>
      </w:r>
    </w:p>
    <w:p w:rsidR="003E7CFE" w:rsidRPr="00681EC9" w:rsidRDefault="003E7CFE" w:rsidP="008B56C8">
      <w:pPr>
        <w:rPr>
          <w:rFonts w:asciiTheme="majorHAnsi" w:hAnsiTheme="majorHAnsi" w:cs="Arial"/>
          <w:b/>
          <w:sz w:val="22"/>
          <w:szCs w:val="22"/>
          <w:lang w:val="en-US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681EC9">
        <w:rPr>
          <w:rFonts w:asciiTheme="majorHAnsi" w:hAnsiTheme="majorHAnsi" w:cs="Arial"/>
          <w:b/>
          <w:sz w:val="22"/>
          <w:szCs w:val="22"/>
        </w:rPr>
        <w:t>Logistyka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3E7CFE">
        <w:rPr>
          <w:rFonts w:asciiTheme="majorHAnsi" w:hAnsiTheme="majorHAnsi" w:cs="Arial"/>
          <w:sz w:val="22"/>
          <w:szCs w:val="22"/>
          <w:u w:val="single"/>
        </w:rPr>
        <w:t>Studia stacjonarne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3E7CFE">
        <w:rPr>
          <w:rFonts w:asciiTheme="majorHAnsi" w:hAnsiTheme="majorHAnsi" w:cs="Arial"/>
          <w:sz w:val="22"/>
          <w:szCs w:val="22"/>
          <w:u w:val="single"/>
        </w:rPr>
        <w:t>Seminarium licencjackie</w:t>
      </w:r>
    </w:p>
    <w:p w:rsidR="00EA38B0" w:rsidRPr="00134AD4" w:rsidRDefault="00EA38B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bookmarkStart w:id="0" w:name="_GoBack"/>
      <w:bookmarkEnd w:id="0"/>
      <w:r>
        <w:rPr>
          <w:rFonts w:asciiTheme="majorHAnsi" w:hAnsiTheme="majorHAnsi" w:cs="Arial"/>
          <w:sz w:val="22"/>
          <w:szCs w:val="22"/>
        </w:rPr>
        <w:t>II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376"/>
      </w:tblGrid>
      <w:tr w:rsidR="00134AD4" w:rsidRPr="00134AD4" w:rsidTr="006D7623">
        <w:tc>
          <w:tcPr>
            <w:tcW w:w="8954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6D7623" w:rsidRPr="00134AD4" w:rsidTr="006D7623">
        <w:tc>
          <w:tcPr>
            <w:tcW w:w="578" w:type="dxa"/>
          </w:tcPr>
          <w:p w:rsidR="006D7623" w:rsidRPr="006D7623" w:rsidRDefault="006D7623" w:rsidP="00120267">
            <w:pPr>
              <w:pStyle w:val="Akapitzlist"/>
              <w:numPr>
                <w:ilvl w:val="0"/>
                <w:numId w:val="4"/>
              </w:numPr>
              <w:spacing w:line="240" w:lineRule="auto"/>
              <w:ind w:left="527" w:hanging="357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376" w:type="dxa"/>
            <w:vAlign w:val="center"/>
          </w:tcPr>
          <w:p w:rsidR="006D7623" w:rsidRPr="002206E1" w:rsidRDefault="006D7623" w:rsidP="006D7623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206E1">
              <w:rPr>
                <w:rFonts w:ascii="Arial" w:hAnsi="Arial" w:cs="Arial"/>
                <w:sz w:val="22"/>
                <w:szCs w:val="22"/>
              </w:rPr>
              <w:t>Rola informacji i systemów informacyjnych w przedsiębiorstwie logistycznym</w:t>
            </w:r>
          </w:p>
        </w:tc>
      </w:tr>
      <w:tr w:rsidR="006D7623" w:rsidRPr="00134AD4" w:rsidTr="006D7623">
        <w:tc>
          <w:tcPr>
            <w:tcW w:w="578" w:type="dxa"/>
          </w:tcPr>
          <w:p w:rsidR="006D7623" w:rsidRPr="006D7623" w:rsidRDefault="006D7623" w:rsidP="00120267">
            <w:pPr>
              <w:pStyle w:val="Akapitzlist"/>
              <w:numPr>
                <w:ilvl w:val="0"/>
                <w:numId w:val="4"/>
              </w:numPr>
              <w:spacing w:line="240" w:lineRule="auto"/>
              <w:ind w:left="527" w:hanging="357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376" w:type="dxa"/>
            <w:vAlign w:val="center"/>
          </w:tcPr>
          <w:p w:rsidR="006D7623" w:rsidRPr="002206E1" w:rsidRDefault="006D7623" w:rsidP="006D7623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206E1">
              <w:rPr>
                <w:rFonts w:ascii="Arial" w:hAnsi="Arial" w:cs="Arial"/>
                <w:sz w:val="22"/>
                <w:szCs w:val="22"/>
              </w:rPr>
              <w:t>Wdrażanie i użytkowanie nowoczesnych rozwiązań informatycznych w logistyce</w:t>
            </w:r>
          </w:p>
        </w:tc>
      </w:tr>
      <w:tr w:rsidR="006D7623" w:rsidRPr="00134AD4" w:rsidTr="006D7623">
        <w:tc>
          <w:tcPr>
            <w:tcW w:w="578" w:type="dxa"/>
          </w:tcPr>
          <w:p w:rsidR="006D7623" w:rsidRPr="006D7623" w:rsidRDefault="006D7623" w:rsidP="00120267">
            <w:pPr>
              <w:pStyle w:val="Akapitzlist"/>
              <w:numPr>
                <w:ilvl w:val="0"/>
                <w:numId w:val="4"/>
              </w:numPr>
              <w:spacing w:line="240" w:lineRule="auto"/>
              <w:ind w:left="527" w:hanging="357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376" w:type="dxa"/>
            <w:vAlign w:val="center"/>
          </w:tcPr>
          <w:p w:rsidR="006D7623" w:rsidRPr="002206E1" w:rsidRDefault="006D7623" w:rsidP="006D7623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206E1">
              <w:rPr>
                <w:rFonts w:ascii="Arial" w:hAnsi="Arial" w:cs="Arial"/>
                <w:sz w:val="22"/>
                <w:szCs w:val="22"/>
              </w:rPr>
              <w:t>Wirtualizacja działalności przedsiębiorstwa logistycznego</w:t>
            </w:r>
          </w:p>
        </w:tc>
      </w:tr>
      <w:tr w:rsidR="006D7623" w:rsidRPr="00134AD4" w:rsidTr="006D7623">
        <w:tc>
          <w:tcPr>
            <w:tcW w:w="578" w:type="dxa"/>
          </w:tcPr>
          <w:p w:rsidR="006D7623" w:rsidRPr="006D7623" w:rsidRDefault="006D7623" w:rsidP="00120267">
            <w:pPr>
              <w:pStyle w:val="Akapitzlist"/>
              <w:numPr>
                <w:ilvl w:val="0"/>
                <w:numId w:val="4"/>
              </w:numPr>
              <w:spacing w:line="240" w:lineRule="auto"/>
              <w:ind w:left="527" w:hanging="357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376" w:type="dxa"/>
            <w:vAlign w:val="center"/>
          </w:tcPr>
          <w:p w:rsidR="006D7623" w:rsidRPr="002206E1" w:rsidRDefault="006D7623" w:rsidP="006D7623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206E1">
              <w:rPr>
                <w:rFonts w:ascii="Arial" w:hAnsi="Arial" w:cs="Arial"/>
                <w:sz w:val="22"/>
                <w:szCs w:val="22"/>
              </w:rPr>
              <w:t>Modelowanie, symulowanie, optymalizacja procesów logistycznych</w:t>
            </w:r>
          </w:p>
        </w:tc>
      </w:tr>
      <w:tr w:rsidR="006D7623" w:rsidRPr="00134AD4" w:rsidTr="006D7623">
        <w:tc>
          <w:tcPr>
            <w:tcW w:w="578" w:type="dxa"/>
          </w:tcPr>
          <w:p w:rsidR="006D7623" w:rsidRPr="006D7623" w:rsidRDefault="006D7623" w:rsidP="00120267">
            <w:pPr>
              <w:pStyle w:val="Akapitzlist"/>
              <w:numPr>
                <w:ilvl w:val="0"/>
                <w:numId w:val="4"/>
              </w:numPr>
              <w:spacing w:line="240" w:lineRule="auto"/>
              <w:ind w:left="527" w:hanging="357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376" w:type="dxa"/>
            <w:vAlign w:val="center"/>
          </w:tcPr>
          <w:p w:rsidR="006D7623" w:rsidRPr="002206E1" w:rsidRDefault="006D7623" w:rsidP="006D7623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206E1">
              <w:rPr>
                <w:rFonts w:ascii="Arial" w:hAnsi="Arial" w:cs="Arial"/>
                <w:sz w:val="22"/>
                <w:szCs w:val="22"/>
              </w:rPr>
              <w:t>Innowacje w logistyce – wybrane aspekty</w:t>
            </w:r>
          </w:p>
        </w:tc>
      </w:tr>
      <w:tr w:rsidR="006D7623" w:rsidRPr="00134AD4" w:rsidTr="006D7623">
        <w:tc>
          <w:tcPr>
            <w:tcW w:w="578" w:type="dxa"/>
          </w:tcPr>
          <w:p w:rsidR="006D7623" w:rsidRPr="006D7623" w:rsidRDefault="006D7623" w:rsidP="00120267">
            <w:pPr>
              <w:pStyle w:val="Akapitzlist"/>
              <w:numPr>
                <w:ilvl w:val="0"/>
                <w:numId w:val="4"/>
              </w:numPr>
              <w:spacing w:line="240" w:lineRule="auto"/>
              <w:ind w:left="527" w:hanging="357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376" w:type="dxa"/>
            <w:vAlign w:val="center"/>
          </w:tcPr>
          <w:p w:rsidR="006D7623" w:rsidRPr="002206E1" w:rsidRDefault="006D7623" w:rsidP="006D7623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206E1">
              <w:rPr>
                <w:rFonts w:ascii="Arial" w:hAnsi="Arial" w:cs="Arial"/>
                <w:sz w:val="22"/>
                <w:szCs w:val="22"/>
              </w:rPr>
              <w:t>Automatyzacja procesów logistycznych</w:t>
            </w:r>
          </w:p>
        </w:tc>
      </w:tr>
      <w:tr w:rsidR="006D7623" w:rsidRPr="00134AD4" w:rsidTr="006D7623">
        <w:tc>
          <w:tcPr>
            <w:tcW w:w="578" w:type="dxa"/>
          </w:tcPr>
          <w:p w:rsidR="006D7623" w:rsidRPr="006D7623" w:rsidRDefault="006D7623" w:rsidP="00120267">
            <w:pPr>
              <w:pStyle w:val="Akapitzlist"/>
              <w:numPr>
                <w:ilvl w:val="0"/>
                <w:numId w:val="4"/>
              </w:numPr>
              <w:spacing w:line="240" w:lineRule="auto"/>
              <w:ind w:left="527" w:hanging="357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376" w:type="dxa"/>
            <w:vAlign w:val="center"/>
          </w:tcPr>
          <w:p w:rsidR="006D7623" w:rsidRPr="002206E1" w:rsidRDefault="006D7623" w:rsidP="006D7623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206E1">
              <w:rPr>
                <w:rFonts w:ascii="Arial" w:hAnsi="Arial" w:cs="Arial"/>
                <w:sz w:val="22"/>
                <w:szCs w:val="22"/>
              </w:rPr>
              <w:t>Wykorzystanie robotyki w logistyce</w:t>
            </w:r>
          </w:p>
        </w:tc>
      </w:tr>
      <w:tr w:rsidR="006D7623" w:rsidRPr="00134AD4" w:rsidTr="006D7623">
        <w:tc>
          <w:tcPr>
            <w:tcW w:w="578" w:type="dxa"/>
          </w:tcPr>
          <w:p w:rsidR="006D7623" w:rsidRPr="006D7623" w:rsidRDefault="006D7623" w:rsidP="00120267">
            <w:pPr>
              <w:pStyle w:val="Akapitzlist"/>
              <w:numPr>
                <w:ilvl w:val="0"/>
                <w:numId w:val="4"/>
              </w:numPr>
              <w:spacing w:line="240" w:lineRule="auto"/>
              <w:ind w:left="527" w:hanging="357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376" w:type="dxa"/>
            <w:vAlign w:val="center"/>
          </w:tcPr>
          <w:p w:rsidR="006D7623" w:rsidRPr="002206E1" w:rsidRDefault="006D7623" w:rsidP="006D7623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206E1">
              <w:rPr>
                <w:rFonts w:ascii="Arial" w:hAnsi="Arial" w:cs="Arial"/>
                <w:sz w:val="22"/>
                <w:szCs w:val="22"/>
              </w:rPr>
              <w:t>Systemy automatycznej identyfikacji stosowane w logistyce</w:t>
            </w:r>
          </w:p>
        </w:tc>
      </w:tr>
      <w:tr w:rsidR="006D7623" w:rsidRPr="00134AD4" w:rsidTr="006D7623">
        <w:tc>
          <w:tcPr>
            <w:tcW w:w="578" w:type="dxa"/>
          </w:tcPr>
          <w:p w:rsidR="006D7623" w:rsidRPr="006D7623" w:rsidRDefault="006D7623" w:rsidP="00120267">
            <w:pPr>
              <w:pStyle w:val="Akapitzlist"/>
              <w:numPr>
                <w:ilvl w:val="0"/>
                <w:numId w:val="4"/>
              </w:numPr>
              <w:spacing w:line="240" w:lineRule="auto"/>
              <w:ind w:left="527" w:hanging="357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376" w:type="dxa"/>
            <w:vAlign w:val="center"/>
          </w:tcPr>
          <w:p w:rsidR="006D7623" w:rsidRPr="002206E1" w:rsidRDefault="006D7623" w:rsidP="006D7623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206E1">
              <w:rPr>
                <w:rFonts w:ascii="Arial" w:hAnsi="Arial" w:cs="Arial"/>
                <w:sz w:val="22"/>
                <w:szCs w:val="22"/>
              </w:rPr>
              <w:t>Technologie mobilne we wspomaganiu procesów przedsiębiorstwa logistycznego</w:t>
            </w:r>
          </w:p>
        </w:tc>
      </w:tr>
      <w:tr w:rsidR="006D7623" w:rsidRPr="00134AD4" w:rsidTr="006D7623">
        <w:tc>
          <w:tcPr>
            <w:tcW w:w="578" w:type="dxa"/>
          </w:tcPr>
          <w:p w:rsidR="006D7623" w:rsidRPr="006D7623" w:rsidRDefault="006D7623" w:rsidP="00120267">
            <w:pPr>
              <w:pStyle w:val="Akapitzlist"/>
              <w:numPr>
                <w:ilvl w:val="0"/>
                <w:numId w:val="4"/>
              </w:numPr>
              <w:spacing w:line="240" w:lineRule="auto"/>
              <w:ind w:left="527" w:hanging="357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376" w:type="dxa"/>
            <w:vAlign w:val="center"/>
          </w:tcPr>
          <w:p w:rsidR="006D7623" w:rsidRPr="002206E1" w:rsidRDefault="006D7623" w:rsidP="006D7623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206E1">
              <w:rPr>
                <w:rFonts w:ascii="Arial" w:hAnsi="Arial" w:cs="Arial"/>
                <w:sz w:val="22"/>
                <w:szCs w:val="22"/>
              </w:rPr>
              <w:t>Zastosowanie narzędzi GIS w transporcie i logistyce</w:t>
            </w:r>
          </w:p>
        </w:tc>
      </w:tr>
      <w:tr w:rsidR="006D7623" w:rsidRPr="00134AD4" w:rsidTr="006D7623">
        <w:tc>
          <w:tcPr>
            <w:tcW w:w="578" w:type="dxa"/>
          </w:tcPr>
          <w:p w:rsidR="006D7623" w:rsidRPr="006D7623" w:rsidRDefault="006D7623" w:rsidP="00120267">
            <w:pPr>
              <w:pStyle w:val="Akapitzlist"/>
              <w:numPr>
                <w:ilvl w:val="0"/>
                <w:numId w:val="4"/>
              </w:numPr>
              <w:spacing w:line="240" w:lineRule="auto"/>
              <w:ind w:left="527" w:hanging="357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376" w:type="dxa"/>
            <w:vAlign w:val="center"/>
          </w:tcPr>
          <w:p w:rsidR="006D7623" w:rsidRPr="002206E1" w:rsidRDefault="006D7623" w:rsidP="006D7623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206E1">
              <w:rPr>
                <w:rFonts w:ascii="Arial" w:hAnsi="Arial" w:cs="Arial"/>
                <w:sz w:val="22"/>
                <w:szCs w:val="22"/>
              </w:rPr>
              <w:t>Inteligentne systemy transportowe (komunikacja miejska, drogowa, kolejowa, morska, lotnicza)</w:t>
            </w:r>
          </w:p>
        </w:tc>
      </w:tr>
      <w:tr w:rsidR="006D7623" w:rsidRPr="00134AD4" w:rsidTr="006D7623">
        <w:tc>
          <w:tcPr>
            <w:tcW w:w="578" w:type="dxa"/>
          </w:tcPr>
          <w:p w:rsidR="006D7623" w:rsidRPr="006D7623" w:rsidRDefault="006D7623" w:rsidP="00120267">
            <w:pPr>
              <w:pStyle w:val="Akapitzlist"/>
              <w:numPr>
                <w:ilvl w:val="0"/>
                <w:numId w:val="4"/>
              </w:numPr>
              <w:spacing w:line="240" w:lineRule="auto"/>
              <w:ind w:left="527" w:hanging="357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376" w:type="dxa"/>
            <w:vAlign w:val="center"/>
          </w:tcPr>
          <w:p w:rsidR="006D7623" w:rsidRPr="002206E1" w:rsidRDefault="006D7623" w:rsidP="006D7623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206E1">
              <w:rPr>
                <w:rFonts w:ascii="Arial" w:hAnsi="Arial" w:cs="Arial"/>
                <w:sz w:val="22"/>
                <w:szCs w:val="22"/>
              </w:rPr>
              <w:t>Wykorzystanie nowoczesnych narzędzi informatycznych wspomagających zarządzanie łańcuchem dostaw</w:t>
            </w:r>
          </w:p>
        </w:tc>
      </w:tr>
      <w:tr w:rsidR="006D7623" w:rsidRPr="00134AD4" w:rsidTr="006D7623">
        <w:tc>
          <w:tcPr>
            <w:tcW w:w="578" w:type="dxa"/>
          </w:tcPr>
          <w:p w:rsidR="006D7623" w:rsidRPr="006D7623" w:rsidRDefault="006D7623" w:rsidP="00120267">
            <w:pPr>
              <w:pStyle w:val="Akapitzlist"/>
              <w:numPr>
                <w:ilvl w:val="0"/>
                <w:numId w:val="4"/>
              </w:numPr>
              <w:spacing w:line="240" w:lineRule="auto"/>
              <w:ind w:left="527" w:hanging="357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376" w:type="dxa"/>
            <w:vAlign w:val="center"/>
          </w:tcPr>
          <w:p w:rsidR="006D7623" w:rsidRPr="002206E1" w:rsidRDefault="006D7623" w:rsidP="006D7623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206E1">
              <w:rPr>
                <w:rFonts w:ascii="Arial" w:hAnsi="Arial" w:cs="Arial"/>
                <w:sz w:val="22"/>
                <w:szCs w:val="22"/>
              </w:rPr>
              <w:t>Wykorzystanie narzędzi informatycznych do gromadzenia i analizy danych na potrzeby przedsiębiorstwa logistycznego</w:t>
            </w:r>
          </w:p>
        </w:tc>
      </w:tr>
      <w:tr w:rsidR="006D7623" w:rsidRPr="00134AD4" w:rsidTr="006D7623">
        <w:tc>
          <w:tcPr>
            <w:tcW w:w="578" w:type="dxa"/>
          </w:tcPr>
          <w:p w:rsidR="006D7623" w:rsidRPr="006D7623" w:rsidRDefault="006D7623" w:rsidP="00120267">
            <w:pPr>
              <w:pStyle w:val="Akapitzlist"/>
              <w:numPr>
                <w:ilvl w:val="0"/>
                <w:numId w:val="4"/>
              </w:numPr>
              <w:spacing w:line="240" w:lineRule="auto"/>
              <w:ind w:left="527" w:hanging="357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376" w:type="dxa"/>
            <w:vAlign w:val="center"/>
          </w:tcPr>
          <w:p w:rsidR="006D7623" w:rsidRPr="002206E1" w:rsidRDefault="006D7623" w:rsidP="006D7623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206E1">
              <w:rPr>
                <w:rFonts w:ascii="Arial" w:hAnsi="Arial" w:cs="Arial"/>
                <w:sz w:val="22"/>
                <w:szCs w:val="22"/>
              </w:rPr>
              <w:t>Zabezpieczanie i bezpieczeństwo systemów logistycznych</w:t>
            </w:r>
          </w:p>
        </w:tc>
      </w:tr>
      <w:tr w:rsidR="006D7623" w:rsidRPr="00134AD4" w:rsidTr="006D7623">
        <w:tc>
          <w:tcPr>
            <w:tcW w:w="578" w:type="dxa"/>
          </w:tcPr>
          <w:p w:rsidR="006D7623" w:rsidRPr="006D7623" w:rsidRDefault="006D7623" w:rsidP="00120267">
            <w:pPr>
              <w:pStyle w:val="Akapitzlist"/>
              <w:numPr>
                <w:ilvl w:val="0"/>
                <w:numId w:val="4"/>
              </w:numPr>
              <w:spacing w:line="240" w:lineRule="auto"/>
              <w:ind w:left="527" w:hanging="357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376" w:type="dxa"/>
            <w:vAlign w:val="center"/>
          </w:tcPr>
          <w:p w:rsidR="006D7623" w:rsidRPr="002206E1" w:rsidRDefault="006D7623" w:rsidP="006D7623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206E1">
              <w:rPr>
                <w:rFonts w:ascii="Arial" w:hAnsi="Arial" w:cs="Arial"/>
                <w:sz w:val="22"/>
                <w:szCs w:val="22"/>
              </w:rPr>
              <w:t>Efektywność systemów logistycznych w badanych przedsiębiorstwach</w:t>
            </w:r>
          </w:p>
        </w:tc>
      </w:tr>
      <w:tr w:rsidR="006D7623" w:rsidRPr="00134AD4" w:rsidTr="006D7623">
        <w:tc>
          <w:tcPr>
            <w:tcW w:w="578" w:type="dxa"/>
          </w:tcPr>
          <w:p w:rsidR="006D7623" w:rsidRPr="006D7623" w:rsidRDefault="006D7623" w:rsidP="00120267">
            <w:pPr>
              <w:pStyle w:val="Akapitzlist"/>
              <w:numPr>
                <w:ilvl w:val="0"/>
                <w:numId w:val="4"/>
              </w:numPr>
              <w:spacing w:line="240" w:lineRule="auto"/>
              <w:ind w:left="527" w:hanging="357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376" w:type="dxa"/>
            <w:vAlign w:val="center"/>
          </w:tcPr>
          <w:p w:rsidR="006D7623" w:rsidRPr="002206E1" w:rsidRDefault="006D7623" w:rsidP="006D7623">
            <w:pPr>
              <w:spacing w:line="240" w:lineRule="auto"/>
              <w:jc w:val="left"/>
              <w:rPr>
                <w:rFonts w:ascii="Arial" w:hAnsi="Arial" w:cs="Arial"/>
              </w:rPr>
            </w:pPr>
            <w:proofErr w:type="spellStart"/>
            <w:r w:rsidRPr="002206E1">
              <w:rPr>
                <w:rFonts w:ascii="Arial" w:hAnsi="Arial" w:cs="Arial"/>
                <w:sz w:val="22"/>
                <w:szCs w:val="22"/>
              </w:rPr>
              <w:t>Ekologistyka</w:t>
            </w:r>
            <w:proofErr w:type="spellEnd"/>
            <w:r w:rsidRPr="002206E1">
              <w:rPr>
                <w:rFonts w:ascii="Arial" w:hAnsi="Arial" w:cs="Arial"/>
                <w:sz w:val="22"/>
                <w:szCs w:val="22"/>
              </w:rPr>
              <w:t xml:space="preserve"> i logistyka zwrotna</w:t>
            </w:r>
          </w:p>
        </w:tc>
      </w:tr>
      <w:tr w:rsidR="006D7623" w:rsidRPr="00134AD4" w:rsidTr="006D7623">
        <w:tc>
          <w:tcPr>
            <w:tcW w:w="578" w:type="dxa"/>
          </w:tcPr>
          <w:p w:rsidR="006D7623" w:rsidRPr="006D7623" w:rsidRDefault="006D7623" w:rsidP="00120267">
            <w:pPr>
              <w:pStyle w:val="Akapitzlist"/>
              <w:numPr>
                <w:ilvl w:val="0"/>
                <w:numId w:val="4"/>
              </w:numPr>
              <w:spacing w:line="240" w:lineRule="auto"/>
              <w:ind w:left="527" w:hanging="357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376" w:type="dxa"/>
            <w:vAlign w:val="center"/>
          </w:tcPr>
          <w:p w:rsidR="006D7623" w:rsidRPr="002206E1" w:rsidRDefault="006D7623" w:rsidP="006D7623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206E1">
              <w:rPr>
                <w:rFonts w:ascii="Arial" w:hAnsi="Arial" w:cs="Arial"/>
                <w:sz w:val="22"/>
                <w:szCs w:val="22"/>
              </w:rPr>
              <w:t>Utrzymywanie i powiększanie pozycji konkurencyjnej przedsiębiorstw logistycznych</w:t>
            </w:r>
          </w:p>
        </w:tc>
      </w:tr>
      <w:tr w:rsidR="006D7623" w:rsidRPr="00134AD4" w:rsidTr="006D7623">
        <w:tc>
          <w:tcPr>
            <w:tcW w:w="578" w:type="dxa"/>
          </w:tcPr>
          <w:p w:rsidR="006D7623" w:rsidRPr="006D7623" w:rsidRDefault="006D7623" w:rsidP="00120267">
            <w:pPr>
              <w:pStyle w:val="Akapitzlist"/>
              <w:numPr>
                <w:ilvl w:val="0"/>
                <w:numId w:val="4"/>
              </w:numPr>
              <w:spacing w:line="240" w:lineRule="auto"/>
              <w:ind w:left="527" w:hanging="357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376" w:type="dxa"/>
            <w:vAlign w:val="center"/>
          </w:tcPr>
          <w:p w:rsidR="006D7623" w:rsidRPr="002206E1" w:rsidRDefault="006D7623" w:rsidP="006D7623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206E1">
              <w:rPr>
                <w:rFonts w:ascii="Arial" w:hAnsi="Arial" w:cs="Arial"/>
                <w:sz w:val="22"/>
                <w:szCs w:val="22"/>
              </w:rPr>
              <w:t>Kierunki i obszary rozwoju technologii informatycznych wspierających procesy logistyczne w przedsiębiorstwie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Pr="006858AE" w:rsidRDefault="006858AE">
      <w:pPr>
        <w:rPr>
          <w:rFonts w:asciiTheme="majorHAnsi" w:hAnsiTheme="majorHAnsi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sectPr w:rsidR="006858AE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7C64"/>
    <w:multiLevelType w:val="hybridMultilevel"/>
    <w:tmpl w:val="C366B5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7BAE1820"/>
    <w:multiLevelType w:val="hybridMultilevel"/>
    <w:tmpl w:val="82F69C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20267"/>
    <w:rsid w:val="00134AD4"/>
    <w:rsid w:val="0014358E"/>
    <w:rsid w:val="00263F63"/>
    <w:rsid w:val="002A39D1"/>
    <w:rsid w:val="003E7CFE"/>
    <w:rsid w:val="0045101D"/>
    <w:rsid w:val="00470AA4"/>
    <w:rsid w:val="00681EC9"/>
    <w:rsid w:val="006858AE"/>
    <w:rsid w:val="006D7623"/>
    <w:rsid w:val="00752A01"/>
    <w:rsid w:val="007D2E36"/>
    <w:rsid w:val="008B56C8"/>
    <w:rsid w:val="008F31DD"/>
    <w:rsid w:val="00A33E4C"/>
    <w:rsid w:val="00A73976"/>
    <w:rsid w:val="00DA5C23"/>
    <w:rsid w:val="00EA38B0"/>
    <w:rsid w:val="00FC1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D7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D7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2018-02-02T13:20:00Z</dcterms:created>
  <dcterms:modified xsi:type="dcterms:W3CDTF">2018-02-02T13:20:00Z</dcterms:modified>
</cp:coreProperties>
</file>