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0C78EE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</w:t>
      </w:r>
      <w:r w:rsidR="008B56C8" w:rsidRPr="00134AD4">
        <w:rPr>
          <w:rFonts w:asciiTheme="majorHAnsi" w:hAnsiTheme="majorHAnsi" w:cs="Arial"/>
          <w:sz w:val="28"/>
          <w:szCs w:val="28"/>
        </w:rPr>
        <w:t xml:space="preserve">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637E57">
        <w:rPr>
          <w:rFonts w:asciiTheme="majorHAnsi" w:hAnsiTheme="majorHAnsi" w:cs="Arial"/>
          <w:b/>
          <w:sz w:val="22"/>
          <w:szCs w:val="22"/>
        </w:rPr>
        <w:t xml:space="preserve">dr Agnieszka </w:t>
      </w:r>
      <w:proofErr w:type="spellStart"/>
      <w:r w:rsidR="00637E57">
        <w:rPr>
          <w:rFonts w:asciiTheme="majorHAnsi" w:hAnsiTheme="majorHAnsi" w:cs="Arial"/>
          <w:b/>
          <w:sz w:val="22"/>
          <w:szCs w:val="22"/>
        </w:rPr>
        <w:t>Kister</w:t>
      </w:r>
      <w:proofErr w:type="spellEnd"/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637E57">
        <w:rPr>
          <w:rFonts w:asciiTheme="majorHAnsi" w:hAnsiTheme="majorHAnsi" w:cs="Arial"/>
          <w:b/>
          <w:sz w:val="22"/>
          <w:szCs w:val="22"/>
        </w:rPr>
        <w:t>FIR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637E57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="00EA38B0"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376"/>
      </w:tblGrid>
      <w:tr w:rsidR="00134AD4" w:rsidRPr="00134AD4" w:rsidTr="00637E57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  <w:rPr>
                <w:sz w:val="24"/>
              </w:rPr>
            </w:pPr>
            <w:r w:rsidRPr="00A00B62">
              <w:rPr>
                <w:sz w:val="27"/>
                <w:szCs w:val="27"/>
              </w:rPr>
              <w:t>Sprawozdawczość finansowa przedsiębiorstwa, instytucji i podmiotów leczniczych</w:t>
            </w:r>
            <w:r w:rsidR="00E5334C">
              <w:rPr>
                <w:sz w:val="27"/>
                <w:szCs w:val="27"/>
              </w:rPr>
              <w:t xml:space="preserve"> (np. szpitala)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Sprawozdawczość budżetowa instytucji (np. placówki oświatowej, urzędu miasta lub gminy, domu pomocy społecznej itp.)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 xml:space="preserve">Rachunkowość budżetowa podatków i opłat 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Organizacja rachunk</w:t>
            </w:r>
            <w:r w:rsidR="00E5334C">
              <w:rPr>
                <w:sz w:val="27"/>
                <w:szCs w:val="27"/>
              </w:rPr>
              <w:t>owości przedsiębiorstw lub</w:t>
            </w:r>
            <w:r w:rsidRPr="00A00B62">
              <w:rPr>
                <w:sz w:val="27"/>
                <w:szCs w:val="27"/>
              </w:rPr>
              <w:t xml:space="preserve"> jednostek budżetowych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Polityka rachunkowości przedsiębiorstw, instytucji i podmiotów leczniczych (np. szpitala)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Koszty pracy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Problemy ewidencji i wyceny majątku (np. zapasów, rozrachunków, środków trwałych, kapitałów, rezerw itp.)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Analiza kosztów i przychodów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Rachunek kosztów przedsiębiorstwa lub instytucji</w:t>
            </w:r>
          </w:p>
        </w:tc>
      </w:tr>
      <w:tr w:rsidR="00637E57" w:rsidRPr="00134AD4" w:rsidTr="00637E57">
        <w:tc>
          <w:tcPr>
            <w:tcW w:w="578" w:type="dxa"/>
          </w:tcPr>
          <w:p w:rsidR="00637E57" w:rsidRPr="00134AD4" w:rsidRDefault="00637E57" w:rsidP="00637E57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6" w:type="dxa"/>
          </w:tcPr>
          <w:p w:rsidR="00637E57" w:rsidRPr="00A00B62" w:rsidRDefault="00637E57" w:rsidP="00637E57">
            <w:pPr>
              <w:spacing w:before="100" w:beforeAutospacing="1" w:after="100" w:afterAutospacing="1" w:line="240" w:lineRule="auto"/>
              <w:jc w:val="left"/>
            </w:pPr>
            <w:r w:rsidRPr="00A00B62">
              <w:rPr>
                <w:sz w:val="27"/>
                <w:szCs w:val="27"/>
              </w:rPr>
              <w:t>Audyt wewnętrzny i zewnętrzny</w:t>
            </w:r>
          </w:p>
        </w:tc>
      </w:tr>
      <w:tr w:rsidR="00134AD4" w:rsidRPr="00134AD4" w:rsidTr="00637E57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376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82F"/>
    <w:multiLevelType w:val="multilevel"/>
    <w:tmpl w:val="83E0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C78EE"/>
    <w:rsid w:val="00134AD4"/>
    <w:rsid w:val="0014358E"/>
    <w:rsid w:val="00263F63"/>
    <w:rsid w:val="002A39D1"/>
    <w:rsid w:val="0045101D"/>
    <w:rsid w:val="00470AA4"/>
    <w:rsid w:val="006323A7"/>
    <w:rsid w:val="00637E57"/>
    <w:rsid w:val="006858AE"/>
    <w:rsid w:val="00752A01"/>
    <w:rsid w:val="008B56C8"/>
    <w:rsid w:val="00A33E4C"/>
    <w:rsid w:val="00DA5C23"/>
    <w:rsid w:val="00E5334C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2018-02-05T12:52:00Z</dcterms:created>
  <dcterms:modified xsi:type="dcterms:W3CDTF">2018-02-05T12:52:00Z</dcterms:modified>
</cp:coreProperties>
</file>