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DD" w:rsidRDefault="004744DD" w:rsidP="004744DD">
      <w:pPr>
        <w:pStyle w:val="Nagwek4"/>
        <w:spacing w:line="360" w:lineRule="auto"/>
      </w:pPr>
    </w:p>
    <w:p w:rsidR="004744DD" w:rsidRPr="00E93AFA" w:rsidRDefault="004744DD" w:rsidP="004744DD">
      <w:pPr>
        <w:pStyle w:val="Nagwek2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93AFA"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2F7FBB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4744DD" w:rsidRPr="00E93AFA" w:rsidRDefault="004744DD" w:rsidP="004744DD">
      <w:pPr>
        <w:autoSpaceDE w:val="0"/>
        <w:autoSpaceDN w:val="0"/>
        <w:adjustRightInd w:val="0"/>
        <w:jc w:val="right"/>
        <w:rPr>
          <w:iCs/>
        </w:rPr>
      </w:pPr>
      <w:r w:rsidRPr="00E93AFA">
        <w:rPr>
          <w:iCs/>
        </w:rPr>
        <w:t>do Zarządzenia nr</w:t>
      </w:r>
      <w:r>
        <w:rPr>
          <w:iCs/>
        </w:rPr>
        <w:t xml:space="preserve"> </w:t>
      </w:r>
      <w:r w:rsidR="002F7FBB">
        <w:rPr>
          <w:iCs/>
        </w:rPr>
        <w:t>68</w:t>
      </w:r>
      <w:r w:rsidRPr="00E93AFA">
        <w:rPr>
          <w:iCs/>
        </w:rPr>
        <w:t>/201</w:t>
      </w:r>
      <w:r>
        <w:rPr>
          <w:iCs/>
        </w:rPr>
        <w:t>7</w:t>
      </w:r>
    </w:p>
    <w:p w:rsidR="004744DD" w:rsidRPr="00E93AFA" w:rsidRDefault="004744DD" w:rsidP="004744DD">
      <w:pPr>
        <w:pStyle w:val="Nagwek3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3AFA">
        <w:rPr>
          <w:rFonts w:ascii="Times New Roman" w:hAnsi="Times New Roman" w:cs="Times New Roman"/>
          <w:b w:val="0"/>
          <w:sz w:val="24"/>
          <w:szCs w:val="24"/>
        </w:rPr>
        <w:t>Rektora UMCS</w:t>
      </w:r>
    </w:p>
    <w:p w:rsidR="004744DD" w:rsidRDefault="004744DD" w:rsidP="004744DD">
      <w:pPr>
        <w:pStyle w:val="Nagwek4"/>
        <w:spacing w:line="360" w:lineRule="auto"/>
      </w:pPr>
    </w:p>
    <w:p w:rsidR="004744DD" w:rsidRPr="00E93AFA" w:rsidRDefault="004744DD" w:rsidP="004744DD">
      <w:pPr>
        <w:pStyle w:val="Nagwek4"/>
        <w:spacing w:line="360" w:lineRule="auto"/>
      </w:pPr>
      <w:r w:rsidRPr="00E93AFA">
        <w:t>PROTOKÓŁ ZDAWCZO-ODBIORCZY</w:t>
      </w:r>
    </w:p>
    <w:p w:rsidR="004744DD" w:rsidRPr="00E93AFA" w:rsidRDefault="004744DD" w:rsidP="004744DD">
      <w:pPr>
        <w:pStyle w:val="Nagwek1"/>
      </w:pPr>
      <w:r w:rsidRPr="00E93AFA">
        <w:t>ODBIORU UTWORU</w:t>
      </w:r>
    </w:p>
    <w:p w:rsidR="004744DD" w:rsidRPr="00E93AFA" w:rsidRDefault="004744DD" w:rsidP="004744DD">
      <w:pPr>
        <w:autoSpaceDE w:val="0"/>
        <w:autoSpaceDN w:val="0"/>
        <w:adjustRightInd w:val="0"/>
        <w:spacing w:line="480" w:lineRule="auto"/>
        <w:jc w:val="center"/>
        <w:rPr>
          <w:rFonts w:ascii="BookAntiqua-Bold" w:hAnsi="BookAntiqua-Bold"/>
          <w:b/>
          <w:bCs/>
          <w:sz w:val="16"/>
          <w:szCs w:val="26"/>
        </w:rPr>
      </w:pPr>
    </w:p>
    <w:p w:rsidR="004744DD" w:rsidRPr="00E93AFA" w:rsidRDefault="00E14D6D" w:rsidP="004744DD">
      <w:pPr>
        <w:autoSpaceDE w:val="0"/>
        <w:autoSpaceDN w:val="0"/>
        <w:adjustRightInd w:val="0"/>
        <w:spacing w:line="480" w:lineRule="auto"/>
        <w:jc w:val="center"/>
      </w:pPr>
      <w:r>
        <w:rPr>
          <w:b/>
          <w:bCs/>
        </w:rPr>
        <w:t>do u</w:t>
      </w:r>
      <w:r w:rsidR="004744DD" w:rsidRPr="00E93AFA">
        <w:rPr>
          <w:b/>
          <w:bCs/>
        </w:rPr>
        <w:t>mowy</w:t>
      </w:r>
      <w:r>
        <w:rPr>
          <w:b/>
          <w:bCs/>
        </w:rPr>
        <w:t xml:space="preserve"> o dzieło z przeniesieniem autorskich praw majątkowych</w:t>
      </w:r>
      <w:r w:rsidR="004744DD" w:rsidRPr="00E93AFA">
        <w:rPr>
          <w:b/>
          <w:bCs/>
        </w:rPr>
        <w:t>:</w:t>
      </w:r>
      <w:bookmarkStart w:id="0" w:name="_GoBack"/>
      <w:bookmarkEnd w:id="0"/>
    </w:p>
    <w:p w:rsidR="004744DD" w:rsidRPr="00E93AFA" w:rsidRDefault="004744DD" w:rsidP="004744DD">
      <w:pPr>
        <w:tabs>
          <w:tab w:val="left" w:leader="dot" w:pos="6521"/>
        </w:tabs>
        <w:autoSpaceDE w:val="0"/>
        <w:autoSpaceDN w:val="0"/>
        <w:adjustRightInd w:val="0"/>
        <w:spacing w:line="480" w:lineRule="auto"/>
        <w:jc w:val="center"/>
      </w:pPr>
      <w:r w:rsidRPr="00E93AFA">
        <w:rPr>
          <w:b/>
          <w:bCs/>
        </w:rPr>
        <w:t xml:space="preserve">nr </w:t>
      </w:r>
      <w:r w:rsidRPr="00E93AFA">
        <w:rPr>
          <w:bCs/>
        </w:rPr>
        <w:t>………………………………</w:t>
      </w:r>
      <w:r w:rsidRPr="00E93AFA">
        <w:t xml:space="preserve">   z dnia …………………………………..</w:t>
      </w:r>
    </w:p>
    <w:p w:rsidR="004744DD" w:rsidRPr="00E93AFA" w:rsidRDefault="004744DD" w:rsidP="004744DD">
      <w:pPr>
        <w:tabs>
          <w:tab w:val="left" w:leader="dot" w:pos="6521"/>
        </w:tabs>
        <w:autoSpaceDE w:val="0"/>
        <w:autoSpaceDN w:val="0"/>
        <w:adjustRightInd w:val="0"/>
        <w:spacing w:line="480" w:lineRule="auto"/>
        <w:jc w:val="center"/>
      </w:pPr>
    </w:p>
    <w:p w:rsidR="004744DD" w:rsidRPr="00E93AFA" w:rsidRDefault="004744DD" w:rsidP="004744DD">
      <w:pPr>
        <w:tabs>
          <w:tab w:val="left" w:leader="dot" w:pos="4680"/>
        </w:tabs>
        <w:autoSpaceDE w:val="0"/>
        <w:autoSpaceDN w:val="0"/>
        <w:adjustRightInd w:val="0"/>
        <w:spacing w:line="480" w:lineRule="auto"/>
        <w:jc w:val="both"/>
      </w:pPr>
      <w:r w:rsidRPr="00E93AFA">
        <w:t>sporządzony w dniu ……………………….……… w Lublinie w sprawie odbioru utworu</w:t>
      </w:r>
    </w:p>
    <w:p w:rsidR="004744DD" w:rsidRPr="00E93AFA" w:rsidRDefault="00B854CC" w:rsidP="004744DD">
      <w:pPr>
        <w:tabs>
          <w:tab w:val="left" w:leader="dot" w:pos="9000"/>
        </w:tabs>
        <w:autoSpaceDE w:val="0"/>
        <w:autoSpaceDN w:val="0"/>
        <w:adjustRightInd w:val="0"/>
        <w:spacing w:line="480" w:lineRule="auto"/>
      </w:pPr>
      <w:r>
        <w:t>Zamawiający</w:t>
      </w:r>
      <w:r w:rsidR="004744DD" w:rsidRPr="00E93AFA">
        <w:t>: ………………………………………………………...……………………………..</w:t>
      </w:r>
    </w:p>
    <w:p w:rsidR="004744DD" w:rsidRPr="00E93AFA" w:rsidRDefault="004744DD" w:rsidP="004744DD">
      <w:pPr>
        <w:tabs>
          <w:tab w:val="left" w:leader="dot" w:pos="9000"/>
        </w:tabs>
        <w:autoSpaceDE w:val="0"/>
        <w:autoSpaceDN w:val="0"/>
        <w:adjustRightInd w:val="0"/>
        <w:spacing w:line="480" w:lineRule="auto"/>
      </w:pPr>
      <w:r w:rsidRPr="00E93AFA">
        <w:t>Autor: ………………………...…………………………………………………………………</w:t>
      </w:r>
    </w:p>
    <w:p w:rsidR="004744DD" w:rsidRPr="00E93AFA" w:rsidRDefault="004744DD" w:rsidP="004744DD">
      <w:pPr>
        <w:tabs>
          <w:tab w:val="left" w:leader="dot" w:pos="9180"/>
        </w:tabs>
        <w:autoSpaceDE w:val="0"/>
        <w:autoSpaceDN w:val="0"/>
        <w:adjustRightInd w:val="0"/>
        <w:spacing w:line="360" w:lineRule="auto"/>
        <w:rPr>
          <w:sz w:val="23"/>
          <w:szCs w:val="23"/>
          <w:vertAlign w:val="superscript"/>
        </w:rPr>
      </w:pPr>
      <w:r w:rsidRPr="00E93AFA">
        <w:t>Przedmiot umowy:</w:t>
      </w:r>
      <w:r w:rsidRPr="00E93AFA">
        <w:rPr>
          <w:sz w:val="23"/>
          <w:szCs w:val="23"/>
          <w:vertAlign w:val="superscript"/>
        </w:rPr>
        <w:t xml:space="preserve"> (1) </w:t>
      </w:r>
      <w:r w:rsidRPr="00E93AFA">
        <w:t>.…………………………………………………………………………...</w:t>
      </w:r>
    </w:p>
    <w:p w:rsidR="004744DD" w:rsidRPr="00E93AFA" w:rsidRDefault="004744DD" w:rsidP="004744DD">
      <w:pPr>
        <w:tabs>
          <w:tab w:val="left" w:leader="dot" w:pos="9180"/>
        </w:tabs>
        <w:autoSpaceDE w:val="0"/>
        <w:autoSpaceDN w:val="0"/>
        <w:adjustRightInd w:val="0"/>
        <w:spacing w:line="360" w:lineRule="auto"/>
      </w:pPr>
      <w:r w:rsidRPr="00E93AFA">
        <w:t>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………...……</w:t>
      </w:r>
    </w:p>
    <w:p w:rsidR="004744DD" w:rsidRPr="00E93AFA" w:rsidRDefault="004744DD" w:rsidP="004744DD">
      <w:pPr>
        <w:autoSpaceDE w:val="0"/>
        <w:autoSpaceDN w:val="0"/>
        <w:adjustRightInd w:val="0"/>
        <w:ind w:left="540" w:hanging="540"/>
        <w:jc w:val="both"/>
      </w:pPr>
      <w:r w:rsidRPr="00E93AFA">
        <w:rPr>
          <w:rFonts w:ascii="BookAntiqua" w:hAnsi="BookAntiqua"/>
          <w:b/>
          <w:sz w:val="26"/>
          <w:szCs w:val="26"/>
        </w:rPr>
        <w:t>1.</w:t>
      </w:r>
      <w:r w:rsidRPr="00E93AFA">
        <w:rPr>
          <w:rFonts w:ascii="BookAntiqua" w:hAnsi="BookAntiqua"/>
          <w:sz w:val="26"/>
          <w:szCs w:val="26"/>
        </w:rPr>
        <w:t xml:space="preserve"> </w:t>
      </w:r>
      <w:r w:rsidRPr="00E93AFA">
        <w:rPr>
          <w:rFonts w:ascii="BookAntiqua" w:hAnsi="BookAntiqua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AFA">
        <w:rPr>
          <w:rFonts w:ascii="BookAntiqua" w:hAnsi="BookAntiqua"/>
          <w:sz w:val="26"/>
          <w:szCs w:val="26"/>
        </w:rPr>
        <w:instrText xml:space="preserve"> FORMCHECKBOX </w:instrText>
      </w:r>
      <w:r w:rsidR="005405FC">
        <w:rPr>
          <w:rFonts w:ascii="BookAntiqua" w:hAnsi="BookAntiqua"/>
          <w:sz w:val="26"/>
          <w:szCs w:val="26"/>
        </w:rPr>
      </w:r>
      <w:r w:rsidR="005405FC">
        <w:rPr>
          <w:rFonts w:ascii="BookAntiqua" w:hAnsi="BookAntiqua"/>
          <w:sz w:val="26"/>
          <w:szCs w:val="26"/>
        </w:rPr>
        <w:fldChar w:fldCharType="separate"/>
      </w:r>
      <w:r w:rsidRPr="00E93AFA">
        <w:rPr>
          <w:rFonts w:ascii="BookAntiqua" w:hAnsi="BookAntiqua"/>
          <w:sz w:val="26"/>
          <w:szCs w:val="26"/>
        </w:rPr>
        <w:fldChar w:fldCharType="end"/>
      </w:r>
      <w:r w:rsidRPr="00E93AFA">
        <w:rPr>
          <w:rFonts w:ascii="BookAntiqua" w:hAnsi="BookAntiqua"/>
          <w:sz w:val="26"/>
          <w:szCs w:val="26"/>
        </w:rPr>
        <w:t xml:space="preserve"> </w:t>
      </w:r>
      <w:r w:rsidRPr="00E93AFA">
        <w:t xml:space="preserve">Autor przekazał utwór, a </w:t>
      </w:r>
      <w:r w:rsidR="00D4701C">
        <w:t>Zamawiający</w:t>
      </w:r>
      <w:r w:rsidRPr="00E93AFA">
        <w:t xml:space="preserve"> przyjął go bez zastrzeżeń stwierdzając, że utwór spełnia kryteria określone umową. Autor przenosi jednocześnie na </w:t>
      </w:r>
      <w:r w:rsidR="00D4701C">
        <w:t>Zamawiającego</w:t>
      </w:r>
      <w:r w:rsidRPr="00E93AFA">
        <w:t xml:space="preserve"> własność przekazanych egzemplarzy utworu.</w:t>
      </w:r>
      <w:r w:rsidRPr="00E93AFA">
        <w:rPr>
          <w:sz w:val="23"/>
          <w:szCs w:val="23"/>
          <w:vertAlign w:val="superscript"/>
        </w:rPr>
        <w:t>(2)</w:t>
      </w:r>
    </w:p>
    <w:p w:rsidR="004744DD" w:rsidRPr="00E93AFA" w:rsidRDefault="004744DD" w:rsidP="004744DD">
      <w:pPr>
        <w:autoSpaceDE w:val="0"/>
        <w:autoSpaceDN w:val="0"/>
        <w:adjustRightInd w:val="0"/>
      </w:pPr>
      <w:r w:rsidRPr="00E93AFA">
        <w:rPr>
          <w:b/>
        </w:rPr>
        <w:t>2.</w:t>
      </w:r>
      <w:r w:rsidRPr="00E93AFA">
        <w:t xml:space="preserve">  </w:t>
      </w:r>
      <w:r w:rsidRPr="00E93AFA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3AFA">
        <w:instrText xml:space="preserve"> FORMCHECKBOX </w:instrText>
      </w:r>
      <w:r w:rsidR="005405FC">
        <w:fldChar w:fldCharType="separate"/>
      </w:r>
      <w:r w:rsidRPr="00E93AFA">
        <w:fldChar w:fldCharType="end"/>
      </w:r>
      <w:r w:rsidR="00D4701C">
        <w:t xml:space="preserve">  Zamawiający</w:t>
      </w:r>
      <w:r w:rsidRPr="00E93AFA">
        <w:t xml:space="preserve"> zgłosił następujące zastrzeżenia i uwagi do utworu:</w:t>
      </w:r>
      <w:r w:rsidRPr="00E93AFA">
        <w:rPr>
          <w:sz w:val="23"/>
          <w:szCs w:val="23"/>
          <w:vertAlign w:val="superscript"/>
        </w:rPr>
        <w:t xml:space="preserve"> (2)</w:t>
      </w:r>
    </w:p>
    <w:p w:rsidR="004744DD" w:rsidRPr="00E93AFA" w:rsidRDefault="004744DD" w:rsidP="004744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93AFA">
        <w:t>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……...………</w:t>
      </w:r>
    </w:p>
    <w:p w:rsidR="004744DD" w:rsidRPr="00E93AFA" w:rsidRDefault="004744DD" w:rsidP="004744DD">
      <w:pPr>
        <w:autoSpaceDE w:val="0"/>
        <w:autoSpaceDN w:val="0"/>
        <w:adjustRightInd w:val="0"/>
        <w:jc w:val="both"/>
      </w:pPr>
      <w:r w:rsidRPr="00E93AFA">
        <w:t>Autor w terminie ………………………………….. uzupełni i poprawi utwór zgodnie z zastrzeżeniami</w:t>
      </w:r>
      <w:r>
        <w:t xml:space="preserve">    </w:t>
      </w:r>
      <w:r w:rsidRPr="00E93AFA">
        <w:t xml:space="preserve"> i uwagami wymienionymi w pkt 2 niniejszego protokołu.</w:t>
      </w:r>
    </w:p>
    <w:p w:rsidR="004744DD" w:rsidRPr="00E93AFA" w:rsidRDefault="004744DD" w:rsidP="004744DD">
      <w:pPr>
        <w:autoSpaceDE w:val="0"/>
        <w:autoSpaceDN w:val="0"/>
        <w:adjustRightInd w:val="0"/>
      </w:pPr>
    </w:p>
    <w:p w:rsidR="004744DD" w:rsidRPr="00E93AFA" w:rsidRDefault="004744DD" w:rsidP="00F83745">
      <w:pPr>
        <w:autoSpaceDE w:val="0"/>
        <w:autoSpaceDN w:val="0"/>
        <w:adjustRightInd w:val="0"/>
        <w:spacing w:line="480" w:lineRule="auto"/>
        <w:ind w:left="708" w:firstLine="708"/>
        <w:rPr>
          <w:b/>
          <w:bCs/>
        </w:rPr>
      </w:pPr>
      <w:r w:rsidRPr="00E93AFA">
        <w:rPr>
          <w:b/>
          <w:bCs/>
        </w:rPr>
        <w:t xml:space="preserve">ze strony </w:t>
      </w:r>
      <w:r w:rsidR="00D4701C">
        <w:rPr>
          <w:b/>
          <w:bCs/>
        </w:rPr>
        <w:t>Zamawiającego</w:t>
      </w:r>
      <w:r w:rsidRPr="00E93AFA">
        <w:rPr>
          <w:b/>
          <w:bCs/>
        </w:rPr>
        <w:t xml:space="preserve"> : </w:t>
      </w:r>
      <w:r w:rsidRPr="00E93AFA">
        <w:rPr>
          <w:b/>
          <w:bCs/>
        </w:rPr>
        <w:tab/>
      </w:r>
      <w:r w:rsidRPr="00E93AFA">
        <w:rPr>
          <w:b/>
          <w:bCs/>
        </w:rPr>
        <w:tab/>
      </w:r>
      <w:r w:rsidRPr="00E93AFA">
        <w:rPr>
          <w:b/>
          <w:bCs/>
        </w:rPr>
        <w:tab/>
      </w:r>
      <w:r w:rsidRPr="00E93AFA">
        <w:rPr>
          <w:b/>
          <w:bCs/>
        </w:rPr>
        <w:tab/>
      </w:r>
      <w:r w:rsidR="00F83745">
        <w:rPr>
          <w:b/>
          <w:bCs/>
        </w:rPr>
        <w:tab/>
        <w:t>Autor</w:t>
      </w:r>
      <w:r w:rsidRPr="00E93AFA">
        <w:rPr>
          <w:b/>
          <w:bCs/>
        </w:rPr>
        <w:t>:</w:t>
      </w:r>
    </w:p>
    <w:p w:rsidR="004744DD" w:rsidRPr="00E93AFA" w:rsidRDefault="004744DD" w:rsidP="004744DD">
      <w:pPr>
        <w:autoSpaceDE w:val="0"/>
        <w:autoSpaceDN w:val="0"/>
        <w:adjustRightInd w:val="0"/>
        <w:spacing w:line="480" w:lineRule="auto"/>
        <w:jc w:val="center"/>
        <w:rPr>
          <w:rFonts w:ascii="BookAntiqua" w:hAnsi="BookAntiqua"/>
          <w:sz w:val="32"/>
          <w:szCs w:val="26"/>
        </w:rPr>
      </w:pPr>
    </w:p>
    <w:p w:rsidR="004744DD" w:rsidRPr="00E93AFA" w:rsidRDefault="004744DD" w:rsidP="00E14D6D">
      <w:pPr>
        <w:autoSpaceDE w:val="0"/>
        <w:autoSpaceDN w:val="0"/>
        <w:adjustRightInd w:val="0"/>
        <w:spacing w:line="480" w:lineRule="auto"/>
        <w:ind w:left="708" w:firstLine="708"/>
        <w:rPr>
          <w:rFonts w:ascii="BookAntiqua" w:hAnsi="BookAntiqua"/>
          <w:sz w:val="20"/>
          <w:szCs w:val="20"/>
        </w:rPr>
      </w:pPr>
      <w:r w:rsidRPr="00E93AFA">
        <w:rPr>
          <w:rFonts w:ascii="BookAntiqua" w:hAnsi="BookAntiqua"/>
          <w:sz w:val="20"/>
          <w:szCs w:val="20"/>
        </w:rPr>
        <w:t>………………………………………</w:t>
      </w:r>
      <w:r w:rsidRPr="00E93AFA">
        <w:rPr>
          <w:rFonts w:ascii="BookAntiqua" w:hAnsi="BookAntiqua"/>
          <w:sz w:val="20"/>
          <w:szCs w:val="20"/>
        </w:rPr>
        <w:tab/>
      </w:r>
      <w:r w:rsidRPr="00E93AFA">
        <w:rPr>
          <w:rFonts w:ascii="BookAntiqua" w:hAnsi="BookAntiqua"/>
          <w:sz w:val="20"/>
          <w:szCs w:val="20"/>
        </w:rPr>
        <w:tab/>
      </w:r>
      <w:r w:rsidRPr="00E93AFA">
        <w:rPr>
          <w:rFonts w:ascii="BookAntiqua" w:hAnsi="BookAntiqua"/>
          <w:sz w:val="20"/>
          <w:szCs w:val="20"/>
        </w:rPr>
        <w:tab/>
        <w:t xml:space="preserve"> ……………………….…………….</w:t>
      </w:r>
    </w:p>
    <w:p w:rsidR="004744DD" w:rsidRPr="00E93AFA" w:rsidRDefault="004744DD" w:rsidP="004744DD">
      <w:pPr>
        <w:rPr>
          <w:rFonts w:ascii="BookAntiqua-Italic" w:hAnsi="BookAntiqua-Italic"/>
          <w:i/>
          <w:iCs/>
          <w:sz w:val="18"/>
          <w:szCs w:val="18"/>
        </w:rPr>
      </w:pPr>
    </w:p>
    <w:p w:rsidR="004744DD" w:rsidRPr="00E93AFA" w:rsidRDefault="004744DD" w:rsidP="004744DD">
      <w:pPr>
        <w:rPr>
          <w:rFonts w:ascii="BookAntiqua-Italic" w:hAnsi="BookAntiqua-Italic"/>
          <w:i/>
          <w:iCs/>
          <w:sz w:val="18"/>
          <w:szCs w:val="18"/>
        </w:rPr>
      </w:pPr>
    </w:p>
    <w:p w:rsidR="004744DD" w:rsidRPr="00E93AFA" w:rsidRDefault="004744DD" w:rsidP="004744DD">
      <w:pPr>
        <w:rPr>
          <w:rFonts w:ascii="BookAntiqua-Italic" w:hAnsi="BookAntiqua-Italic"/>
          <w:i/>
          <w:iCs/>
          <w:sz w:val="18"/>
          <w:szCs w:val="18"/>
        </w:rPr>
      </w:pPr>
      <w:r w:rsidRPr="00E93AFA">
        <w:rPr>
          <w:rFonts w:ascii="BookAntiqua-Italic" w:hAnsi="BookAntiqua-Italic"/>
          <w:i/>
          <w:iCs/>
          <w:sz w:val="18"/>
          <w:szCs w:val="18"/>
        </w:rPr>
        <w:t xml:space="preserve">(1) - </w:t>
      </w:r>
      <w:r w:rsidRPr="00E93AFA">
        <w:rPr>
          <w:i/>
          <w:iCs/>
          <w:sz w:val="18"/>
          <w:szCs w:val="18"/>
        </w:rPr>
        <w:t>należy podać również formę i ilość egzemplarzy utworu</w:t>
      </w:r>
    </w:p>
    <w:p w:rsidR="004744DD" w:rsidRPr="00E93AFA" w:rsidRDefault="004744DD" w:rsidP="004744DD">
      <w:r w:rsidRPr="00E93AFA">
        <w:rPr>
          <w:rFonts w:ascii="BookAntiqua-Italic" w:hAnsi="BookAntiqua-Italic"/>
          <w:i/>
          <w:iCs/>
          <w:sz w:val="18"/>
          <w:szCs w:val="18"/>
        </w:rPr>
        <w:t>(2) - właściwe zaznaczyć</w:t>
      </w:r>
    </w:p>
    <w:p w:rsidR="007041E8" w:rsidRDefault="007041E8"/>
    <w:sectPr w:rsidR="007041E8" w:rsidSect="00645485">
      <w:footerReference w:type="even" r:id="rId6"/>
      <w:footnotePr>
        <w:pos w:val="beneathText"/>
      </w:footnotePr>
      <w:pgSz w:w="11905" w:h="16837"/>
      <w:pgMar w:top="993" w:right="907" w:bottom="680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FC" w:rsidRDefault="005405FC">
      <w:r>
        <w:separator/>
      </w:r>
    </w:p>
  </w:endnote>
  <w:endnote w:type="continuationSeparator" w:id="0">
    <w:p w:rsidR="005405FC" w:rsidRDefault="0054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Antiqua-Bold">
    <w:altName w:val="Times New Roman"/>
    <w:charset w:val="00"/>
    <w:family w:val="roman"/>
    <w:pitch w:val="default"/>
  </w:font>
  <w:font w:name="BookAntiqua">
    <w:altName w:val="Times New Roman"/>
    <w:charset w:val="00"/>
    <w:family w:val="roman"/>
    <w:pitch w:val="default"/>
  </w:font>
  <w:font w:name="BookAntiqua-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77" w:rsidRDefault="00E14D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B77" w:rsidRDefault="005405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FC" w:rsidRDefault="005405FC">
      <w:r>
        <w:separator/>
      </w:r>
    </w:p>
  </w:footnote>
  <w:footnote w:type="continuationSeparator" w:id="0">
    <w:p w:rsidR="005405FC" w:rsidRDefault="0054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D"/>
    <w:rsid w:val="000B69BE"/>
    <w:rsid w:val="002F7FBB"/>
    <w:rsid w:val="004744DD"/>
    <w:rsid w:val="005405FC"/>
    <w:rsid w:val="005C23AF"/>
    <w:rsid w:val="007041E8"/>
    <w:rsid w:val="00B119F6"/>
    <w:rsid w:val="00B854CC"/>
    <w:rsid w:val="00BF2AD8"/>
    <w:rsid w:val="00D4701C"/>
    <w:rsid w:val="00E14D6D"/>
    <w:rsid w:val="00F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E043-3B22-431E-AB71-331B3C37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44DD"/>
    <w:pPr>
      <w:keepNext/>
      <w:widowControl/>
      <w:suppressAutoHyphens w:val="0"/>
      <w:jc w:val="center"/>
      <w:outlineLvl w:val="0"/>
    </w:pPr>
    <w:rPr>
      <w:rFonts w:eastAsia="Arial Unicode MS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4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74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744DD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rFonts w:eastAsia="Arial Unicode MS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4D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44DD"/>
    <w:rPr>
      <w:rFonts w:ascii="Times New Roman" w:eastAsia="Arial Unicode MS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744DD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7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44DD"/>
  </w:style>
  <w:style w:type="character" w:customStyle="1" w:styleId="Nagwek2Znak">
    <w:name w:val="Nagłówek 2 Znak"/>
    <w:basedOn w:val="Domylnaczcionkaakapitu"/>
    <w:link w:val="Nagwek2"/>
    <w:rsid w:val="004744DD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744DD"/>
    <w:rPr>
      <w:rFonts w:ascii="Arial" w:eastAsia="Lucida Sans Unicode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KK</dc:creator>
  <cp:lastModifiedBy>Grzegorz</cp:lastModifiedBy>
  <cp:revision>2</cp:revision>
  <dcterms:created xsi:type="dcterms:W3CDTF">2018-01-02T12:40:00Z</dcterms:created>
  <dcterms:modified xsi:type="dcterms:W3CDTF">2018-01-02T12:40:00Z</dcterms:modified>
</cp:coreProperties>
</file>