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8D0CAA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2D5679">
        <w:rPr>
          <w:rFonts w:ascii="Calibri Light" w:hAnsi="Calibri Light" w:cs="Calibri Light"/>
        </w:rPr>
        <w:t>Analityka gospodarcza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2D5679" w:rsidRPr="00E27F9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</w:t>
      </w:r>
      <w:r>
        <w:rPr>
          <w:rFonts w:ascii="Calibri Light" w:hAnsi="Calibri Light" w:cs="Calibri Light"/>
        </w:rPr>
        <w:t xml:space="preserve"> </w:t>
      </w:r>
      <w:r w:rsidR="00C70319">
        <w:rPr>
          <w:rFonts w:ascii="Calibri Light" w:hAnsi="Calibri Light" w:cs="Calibri Light"/>
        </w:rPr>
        <w:t>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</w:t>
      </w:r>
      <w:r w:rsidR="00F31DA2">
        <w:rPr>
          <w:rFonts w:ascii="Calibri Light" w:hAnsi="Calibri Light" w:cs="Calibri Light"/>
        </w:rPr>
        <w:t xml:space="preserve"> </w:t>
      </w:r>
      <w:r w:rsidR="0063619B">
        <w:rPr>
          <w:rFonts w:ascii="Calibri Light" w:hAnsi="Calibri Light" w:cs="Calibri Light"/>
        </w:rPr>
        <w:t>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</w:t>
      </w:r>
      <w:proofErr w:type="spellStart"/>
      <w:r>
        <w:rPr>
          <w:rFonts w:ascii="Calibri Light" w:hAnsi="Calibri Light" w:cs="Calibri Light"/>
        </w:rPr>
        <w:t>ęła</w:t>
      </w:r>
      <w:proofErr w:type="spellEnd"/>
      <w:r>
        <w:rPr>
          <w:rFonts w:ascii="Calibri Light" w:hAnsi="Calibri Light" w:cs="Calibri Light"/>
        </w:rPr>
        <w:t xml:space="preserve">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79"/>
        <w:gridCol w:w="893"/>
        <w:gridCol w:w="859"/>
        <w:gridCol w:w="837"/>
      </w:tblGrid>
      <w:tr w:rsidR="00D11589" w:rsidRPr="006F6DA9" w:rsidTr="00D11589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D11589" w:rsidRPr="006F6DA9" w:rsidTr="00D11589">
        <w:tc>
          <w:tcPr>
            <w:tcW w:w="5920" w:type="dxa"/>
            <w:shd w:val="clear" w:color="auto" w:fill="auto"/>
          </w:tcPr>
          <w:p w:rsidR="00D11589" w:rsidRPr="00B107A0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identyfikować, opisywać, mod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>elować i interpretować zjawiska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i procesy gospodarcze wykorzystując metody ilościowe</w:t>
            </w:r>
          </w:p>
        </w:tc>
        <w:tc>
          <w:tcPr>
            <w:tcW w:w="779" w:type="dxa"/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D115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wykorzystać podstawową wiedzę teoretyczną do szczegółowego opisu zjawisk i procesów zachodzących w przedsiębiorstwie i w jego otoczeniu branżowym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D115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właściwie analizować przyczyny i przebieg konkretnych procesów i zjawisk społeczno-gospodarczych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D115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FC6D25">
              <w:rPr>
                <w:rFonts w:ascii="Calibri Light" w:hAnsi="Calibri Light" w:cs="Arial"/>
                <w:color w:val="000000"/>
                <w:sz w:val="20"/>
                <w:szCs w:val="20"/>
              </w:rPr>
              <w:t>Potrafi stosować podstawowe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metody i techniki pozyskiwania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FC6D25">
              <w:rPr>
                <w:rFonts w:ascii="Calibri Light" w:hAnsi="Calibri Light" w:cs="Arial"/>
                <w:color w:val="000000"/>
                <w:sz w:val="20"/>
                <w:szCs w:val="20"/>
              </w:rPr>
              <w:t>i gromadzenia danych, a także narzędzia służce do ich analizy, wyjaśniania oraz wnioskowania na temat zjawisk i procesów społeczno-gospodarczych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D1158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F7D0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współdziałać i prac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>ować w zespołach, organizacjach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4F7D0B">
              <w:rPr>
                <w:rFonts w:ascii="Calibri Light" w:hAnsi="Calibri Light" w:cs="Arial"/>
                <w:color w:val="000000"/>
                <w:sz w:val="20"/>
                <w:szCs w:val="20"/>
              </w:rPr>
              <w:t>i instytucjach, pełniąc w nich różne role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CF359B" w:rsidRPr="00243594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243594" w:rsidRPr="00E27F91" w:rsidRDefault="00243594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</w:t>
      </w:r>
      <w:r w:rsidR="005D7F17">
        <w:rPr>
          <w:rFonts w:ascii="Calibri Light" w:hAnsi="Calibri Light" w:cs="Calibri Light"/>
          <w:color w:val="000000"/>
        </w:rPr>
        <w:t>……………………</w:t>
      </w:r>
      <w:r w:rsidR="00CC3D3D" w:rsidRPr="00CF359B">
        <w:rPr>
          <w:rFonts w:ascii="Calibri Light" w:hAnsi="Calibri Light" w:cs="Calibri Light"/>
          <w:color w:val="000000"/>
        </w:rPr>
        <w:t>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2D5679">
        <w:rPr>
          <w:rFonts w:ascii="Calibri Light" w:hAnsi="Calibri Light" w:cs="Calibri Light"/>
        </w:rPr>
        <w:t>Analityka gospodarcza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</w:t>
      </w:r>
      <w:r w:rsidR="000F793C" w:rsidRPr="00CF359B">
        <w:rPr>
          <w:rFonts w:ascii="Calibri Light" w:hAnsi="Calibri Light" w:cs="Calibri Light"/>
        </w:rPr>
        <w:t xml:space="preserve"> </w:t>
      </w:r>
      <w:r w:rsidRPr="00CF359B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 xml:space="preserve"> </w:t>
      </w:r>
      <w:r w:rsidR="00466228"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</w:t>
      </w:r>
      <w:r w:rsidRPr="00CF359B">
        <w:rPr>
          <w:rFonts w:ascii="Calibri Light" w:hAnsi="Calibri Light" w:cs="Calibri Light"/>
        </w:rPr>
        <w:t xml:space="preserve"> </w:t>
      </w:r>
      <w:r w:rsidR="00DC7B0F" w:rsidRPr="00CF359B">
        <w:rPr>
          <w:rFonts w:ascii="Calibri Light" w:hAnsi="Calibri Light" w:cs="Calibri Light"/>
        </w:rPr>
        <w:t>następujące efekty kształcenia:</w:t>
      </w:r>
      <w:r w:rsidR="00466228"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79"/>
        <w:gridCol w:w="893"/>
        <w:gridCol w:w="859"/>
        <w:gridCol w:w="837"/>
      </w:tblGrid>
      <w:tr w:rsidR="00D11589" w:rsidRPr="006F6DA9" w:rsidTr="00C902C9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D11589" w:rsidRPr="006F6DA9" w:rsidTr="00C902C9">
        <w:tc>
          <w:tcPr>
            <w:tcW w:w="5920" w:type="dxa"/>
            <w:shd w:val="clear" w:color="auto" w:fill="auto"/>
          </w:tcPr>
          <w:p w:rsidR="00D11589" w:rsidRPr="00B107A0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identyfikować, opisywać, mod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>elować i interpretować zjawiska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i procesy gospodarcze wykorzystując metody ilościowe</w:t>
            </w:r>
          </w:p>
        </w:tc>
        <w:tc>
          <w:tcPr>
            <w:tcW w:w="779" w:type="dxa"/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C902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wykorzystać podstawową wiedzę teoretyczną do szczegółowego opisu zjawisk i procesów zachodzących w przedsiębiorstwie i w jego otoczeniu branżowym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C902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03E5B">
              <w:rPr>
                <w:rFonts w:ascii="Calibri Light" w:hAnsi="Calibri Light" w:cs="Arial"/>
                <w:color w:val="000000"/>
                <w:sz w:val="20"/>
                <w:szCs w:val="20"/>
              </w:rPr>
              <w:t>Potrafi właściwie analizować przyczyny i przebieg konkretnych procesów i zjawisk społeczno-gospodarczych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C902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FC6D25">
              <w:rPr>
                <w:rFonts w:ascii="Calibri Light" w:hAnsi="Calibri Light" w:cs="Arial"/>
                <w:color w:val="000000"/>
                <w:sz w:val="20"/>
                <w:szCs w:val="20"/>
              </w:rPr>
              <w:t>Potrafi stosować podstawowe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metody i techniki pozyskiwania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FC6D25">
              <w:rPr>
                <w:rFonts w:ascii="Calibri Light" w:hAnsi="Calibri Light" w:cs="Arial"/>
                <w:color w:val="000000"/>
                <w:sz w:val="20"/>
                <w:szCs w:val="20"/>
              </w:rPr>
              <w:t>i gromadzenia danych, a także narzędzia służce do ich analizy, wyjaśniania oraz wnioskowania na temat zjawisk i procesów społeczno-gospodarczych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D11589" w:rsidRPr="006F6DA9" w:rsidTr="00C902C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312219" w:rsidRDefault="00D11589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F7D0B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współdziałać i pracować w zespołach, 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t>organizacjach</w:t>
            </w:r>
            <w:r w:rsidR="005D7F17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4F7D0B">
              <w:rPr>
                <w:rFonts w:ascii="Calibri Light" w:hAnsi="Calibri Light" w:cs="Arial"/>
                <w:color w:val="000000"/>
                <w:sz w:val="20"/>
                <w:szCs w:val="20"/>
              </w:rPr>
              <w:t>i instytucjach, pełniąc w nich różne role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9" w:rsidRPr="006F6DA9" w:rsidRDefault="00D11589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67AF" w:rsidRDefault="00E167AF" w:rsidP="00E167AF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13613E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CF46B5" w:rsidRPr="0013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29" w:rsidRDefault="00BD1D29" w:rsidP="008C107C">
      <w:pPr>
        <w:spacing w:after="0" w:line="240" w:lineRule="auto"/>
      </w:pPr>
      <w:r>
        <w:separator/>
      </w:r>
    </w:p>
  </w:endnote>
  <w:endnote w:type="continuationSeparator" w:id="0">
    <w:p w:rsidR="00BD1D29" w:rsidRDefault="00BD1D29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29" w:rsidRDefault="00BD1D29" w:rsidP="008C107C">
      <w:pPr>
        <w:spacing w:after="0" w:line="240" w:lineRule="auto"/>
      </w:pPr>
      <w:r>
        <w:separator/>
      </w:r>
    </w:p>
  </w:footnote>
  <w:footnote w:type="continuationSeparator" w:id="0">
    <w:p w:rsidR="00BD1D29" w:rsidRDefault="00BD1D29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F"/>
    <w:rsid w:val="000279D7"/>
    <w:rsid w:val="000913B1"/>
    <w:rsid w:val="000F17FC"/>
    <w:rsid w:val="000F793C"/>
    <w:rsid w:val="0013613E"/>
    <w:rsid w:val="00164253"/>
    <w:rsid w:val="00243594"/>
    <w:rsid w:val="002A5FA3"/>
    <w:rsid w:val="002D5679"/>
    <w:rsid w:val="003C16CF"/>
    <w:rsid w:val="0040103F"/>
    <w:rsid w:val="00436ECE"/>
    <w:rsid w:val="00466228"/>
    <w:rsid w:val="005D7F17"/>
    <w:rsid w:val="0063619B"/>
    <w:rsid w:val="006E0551"/>
    <w:rsid w:val="007822F4"/>
    <w:rsid w:val="007A01FC"/>
    <w:rsid w:val="008C107C"/>
    <w:rsid w:val="008D0CAA"/>
    <w:rsid w:val="00901A96"/>
    <w:rsid w:val="00903543"/>
    <w:rsid w:val="00945DEA"/>
    <w:rsid w:val="00954CEE"/>
    <w:rsid w:val="00A15248"/>
    <w:rsid w:val="00AA129E"/>
    <w:rsid w:val="00AE3040"/>
    <w:rsid w:val="00B42E75"/>
    <w:rsid w:val="00B52CEC"/>
    <w:rsid w:val="00B90FC5"/>
    <w:rsid w:val="00BA641F"/>
    <w:rsid w:val="00BC50BF"/>
    <w:rsid w:val="00BD1D29"/>
    <w:rsid w:val="00C70319"/>
    <w:rsid w:val="00CC224B"/>
    <w:rsid w:val="00CC3D3D"/>
    <w:rsid w:val="00CF359B"/>
    <w:rsid w:val="00CF46B5"/>
    <w:rsid w:val="00D11589"/>
    <w:rsid w:val="00DC7B0F"/>
    <w:rsid w:val="00E167AF"/>
    <w:rsid w:val="00E27F91"/>
    <w:rsid w:val="00E42BC5"/>
    <w:rsid w:val="00ED37BA"/>
    <w:rsid w:val="00F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E2E9-11ED-4A32-9309-82FEA58F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Gosia</cp:lastModifiedBy>
  <cp:revision>4</cp:revision>
  <dcterms:created xsi:type="dcterms:W3CDTF">2017-09-15T12:43:00Z</dcterms:created>
  <dcterms:modified xsi:type="dcterms:W3CDTF">2017-09-18T11:53:00Z</dcterms:modified>
</cp:coreProperties>
</file>