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F" w:rsidRPr="001539EF" w:rsidRDefault="001539EF" w:rsidP="001539E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539EF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DEVELOPMENT OF EXECUTIVE FUNCTION IN CHILDREN</w:t>
      </w:r>
    </w:p>
    <w:p w:rsidR="001539EF" w:rsidRPr="001539EF" w:rsidRDefault="001539EF" w:rsidP="0015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1539E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Basic information about the subject ( independent of the cycle)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64"/>
        <w:gridCol w:w="5198"/>
      </w:tblGrid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39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Module </w:t>
            </w:r>
            <w:proofErr w:type="spellStart"/>
            <w:r w:rsidRPr="001539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Development of executive function in children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Erasmus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ISCED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of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English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ECTS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hour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Contact hours (work with an academic teacher): 15</w:t>
            </w:r>
          </w:p>
          <w:p w:rsidR="001539EF" w:rsidRPr="001539EF" w:rsidRDefault="001539EF" w:rsidP="001539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 xml:space="preserve">Total number of hours with an academic teacher: 15 </w:t>
            </w:r>
          </w:p>
          <w:p w:rsidR="001539EF" w:rsidRPr="001539EF" w:rsidRDefault="001539EF" w:rsidP="001539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Number of ECTS points with an academic teacher: 1</w:t>
            </w: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Non-contact hours (students' own work): 5</w:t>
            </w: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</w: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Total number of non-contact hours: 5</w:t>
            </w:r>
          </w:p>
          <w:p w:rsidR="001539EF" w:rsidRPr="001539EF" w:rsidRDefault="001539EF" w:rsidP="001539E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Number of ECTS points for non-contact hours: 0,5</w:t>
            </w:r>
          </w:p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/>
              </w:rPr>
              <w:t>Total number of ECTS points for the module: 1,5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Final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test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The module covers the knowledge in the area of development of executive function (inhibitory control, working memory, set shifting) in the first years of life. </w:t>
            </w:r>
          </w:p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Garon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N., Bryson S.E., Smith I. (2008). Executive function in preschoolers: a review using an integrative framework. 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Psychological Bulletin, 134,1,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pp: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31-60.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Carlson S.M. (2005). Developmentally sensitive measures of executive function in preschool children. 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Developmental Neuropsychology, 28, 2,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pp:595-616</w:t>
            </w:r>
          </w:p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Ikeda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Y.,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Okuzumi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H.,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Kokobun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M. (2014).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Stroop-like interference in the real animal size test and the pictorial animal size test in 5- to 12-year-old children and young adults. Applied Neuropsychology of a Child,3, 2,  pp: 115-125. </w:t>
            </w:r>
          </w:p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Blue Strawberry and a Giant Mouse? Stroop Effect in assessment if interference control in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prereading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children (in press)</w:t>
            </w:r>
          </w:p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Gathercole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S.E., Pickering S.J., Ambridge B., Wearing H. (2004). The Structure of Working Memory From 4 to 15 Years of Age. 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Developmental Psychology, 40, 2,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pp.177-190</w:t>
            </w:r>
          </w:p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Henry L. (2012). The Development of Working Memory in Children. City University London, UK </w:t>
            </w:r>
          </w:p>
          <w:p w:rsidR="001539EF" w:rsidRPr="001539EF" w:rsidRDefault="001539EF" w:rsidP="001539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Martins Dias N.,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GotuzoSaebra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A. (2012). Executive demands of the Tower of London task in Brazilian teenagers. Psychology &amp; Neuroscience, 5, 1, pp:63-75. 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1539EF" w:rsidRPr="001539EF" w:rsidRDefault="001539EF" w:rsidP="001539E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pattern of executive function development in the first years of life</w:t>
            </w:r>
          </w:p>
          <w:p w:rsidR="001539EF" w:rsidRPr="001539EF" w:rsidRDefault="001539EF" w:rsidP="001539EF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some methods of executive function assessment</w:t>
            </w:r>
          </w:p>
          <w:p w:rsidR="001539EF" w:rsidRPr="001539EF" w:rsidRDefault="001539EF" w:rsidP="001539EF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1539EF" w:rsidRPr="001539EF" w:rsidRDefault="001539EF" w:rsidP="001539E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distinguishes the differences between particular processes which underlie executive function</w:t>
            </w:r>
          </w:p>
          <w:p w:rsidR="001539EF" w:rsidRPr="001539EF" w:rsidRDefault="001539EF" w:rsidP="001539EF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identifies biological and social factors which support executive function development</w:t>
            </w:r>
          </w:p>
          <w:p w:rsidR="001539EF" w:rsidRPr="001539EF" w:rsidRDefault="001539EF" w:rsidP="001539EF">
            <w:pPr>
              <w:ind w:left="40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1539EF" w:rsidRPr="001539EF" w:rsidRDefault="001539EF" w:rsidP="001539EF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is ready to broaden his/her knowledge in the area of executive function development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539EF" w:rsidRPr="001539EF" w:rsidRDefault="001539EF" w:rsidP="001539E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1539EF" w:rsidRPr="001539EF" w:rsidRDefault="001539EF" w:rsidP="00153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1539EF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Information about classes in the cycle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63"/>
        <w:gridCol w:w="5199"/>
      </w:tblGrid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verification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Final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test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Garon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N., Bryson S.E., Smith I. (2008). Executive function in preschoolers: a review using an integrative framework. 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Psychological Bulletin, 134,1,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pp: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31-60.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Carlson S.M. (2005). Developmentally sensitive measures of executive function in preschool children. 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Developmental Neuropsychology, 28, 2,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pp:595-616</w:t>
            </w:r>
          </w:p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Ikeda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Y.,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Okuzumi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H.,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Kokobun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M. (2014).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Stroop-like interference in the real animal size test and the pictorial animal size test in 5- to 12-year-old children and young adults. Applied Neuropsychology of a Child,3, 2,  pp: 115-125. </w:t>
            </w:r>
          </w:p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Blue Strawberry and a Giant Mouse? Stroop Effect in assessment if interference control in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prereading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children (in press)</w:t>
            </w:r>
          </w:p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Gathercole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S.E., Pickering S.J., Ambridge B., Wearing H. (2004). The Structure of Working Memory From 4 to 15 Years of Age. </w:t>
            </w:r>
            <w:r w:rsidRPr="001539E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Developmental Psychology, 40, 2, </w:t>
            </w: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pp.177-190</w:t>
            </w:r>
          </w:p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Henry L. (2012). The Development of Working Memory in Children. City University London, UK </w:t>
            </w:r>
          </w:p>
          <w:p w:rsidR="001539EF" w:rsidRPr="001539EF" w:rsidRDefault="001539EF" w:rsidP="001539E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Martins Dias N.,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GotuzoSaebra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A. (2012). Executive demands of the Tower of London task in Brazilian teenagers. Psychology &amp; Neuroscience, 5, 1, pp:63-75. 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1539EF" w:rsidRPr="001539EF" w:rsidRDefault="001539EF" w:rsidP="001539EF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the pattern of executive function development in the first years of life</w:t>
            </w:r>
          </w:p>
          <w:p w:rsidR="001539EF" w:rsidRPr="001539EF" w:rsidRDefault="001539EF" w:rsidP="001539EF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knows some methods of executive function assessment</w:t>
            </w:r>
          </w:p>
          <w:p w:rsidR="001539EF" w:rsidRPr="001539EF" w:rsidRDefault="001539EF" w:rsidP="001539EF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1539EF" w:rsidRPr="001539EF" w:rsidRDefault="001539EF" w:rsidP="001539E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distinguishes the differences between particular processes which underlie executive function</w:t>
            </w:r>
          </w:p>
          <w:p w:rsidR="001539EF" w:rsidRPr="001539EF" w:rsidRDefault="001539EF" w:rsidP="001539EF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identifies biological and social factors which support executive function development</w:t>
            </w:r>
          </w:p>
          <w:p w:rsidR="001539EF" w:rsidRPr="001539EF" w:rsidRDefault="001539EF" w:rsidP="001539EF">
            <w:pPr>
              <w:ind w:left="40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1539EF" w:rsidRPr="001539EF" w:rsidRDefault="001539EF" w:rsidP="001539EF">
            <w:pPr>
              <w:ind w:left="373" w:hanging="37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1539EF" w:rsidRPr="001539EF" w:rsidRDefault="001539EF" w:rsidP="001539EF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ready to broaden his/her knowledge in the area of executive function</w:t>
            </w: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list of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Introduction to the subject. EF and goal-directed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behaviours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:rsidR="001539EF" w:rsidRPr="001539EF" w:rsidRDefault="001539EF" w:rsidP="001539EF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3. Is EF a unique (homogenous) ability or rather a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heterogenous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set of skills? - general characteristics of executive function construct and its anatomical localization.</w:t>
            </w:r>
          </w:p>
          <w:p w:rsidR="001539EF" w:rsidRPr="001539EF" w:rsidRDefault="001539EF" w:rsidP="001539E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Inhibitory control – assessment and its role in predicting social and emotional maturity of a child.</w:t>
            </w:r>
          </w:p>
          <w:p w:rsidR="001539EF" w:rsidRPr="001539EF" w:rsidRDefault="001539EF" w:rsidP="001539E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Working memory – assessment and its role in predicting cognitive maturity and school readiness.</w:t>
            </w:r>
          </w:p>
          <w:p w:rsidR="001539EF" w:rsidRPr="001539EF" w:rsidRDefault="001539EF" w:rsidP="001539E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Set shifting and planning ability – assessment and its role in social, emotional and cognitive competences of children.</w:t>
            </w:r>
          </w:p>
          <w:p w:rsidR="001539EF" w:rsidRPr="001539EF" w:rsidRDefault="001539EF" w:rsidP="001539EF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539E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TEST</w:t>
            </w:r>
          </w:p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Teaching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Lecture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discussion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movie</w:t>
            </w:r>
            <w:proofErr w:type="spellEnd"/>
          </w:p>
        </w:tc>
      </w:tr>
      <w:tr w:rsidR="001539EF" w:rsidRPr="001539EF" w:rsidTr="00993752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EF"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EF" w:rsidRPr="001539EF" w:rsidRDefault="001539EF" w:rsidP="001539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>Final</w:t>
            </w:r>
            <w:proofErr w:type="spellEnd"/>
            <w:r w:rsidRPr="001539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test</w:t>
            </w:r>
          </w:p>
        </w:tc>
      </w:tr>
    </w:tbl>
    <w:p w:rsidR="001539EF" w:rsidRPr="001539EF" w:rsidRDefault="001539EF" w:rsidP="001539E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4121" w:rsidRDefault="00804121">
      <w:bookmarkStart w:id="0" w:name="_GoBack"/>
      <w:bookmarkEnd w:id="0"/>
    </w:p>
    <w:sectPr w:rsidR="0080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046"/>
    <w:multiLevelType w:val="hybridMultilevel"/>
    <w:tmpl w:val="ED4402B8"/>
    <w:lvl w:ilvl="0" w:tplc="BF2224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552"/>
    <w:multiLevelType w:val="hybridMultilevel"/>
    <w:tmpl w:val="A6048F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A73"/>
    <w:multiLevelType w:val="hybridMultilevel"/>
    <w:tmpl w:val="7DC0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6A6"/>
    <w:multiLevelType w:val="hybridMultilevel"/>
    <w:tmpl w:val="4EB880F8"/>
    <w:lvl w:ilvl="0" w:tplc="B884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791FC1"/>
    <w:multiLevelType w:val="hybridMultilevel"/>
    <w:tmpl w:val="5B0EA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0D7C"/>
    <w:multiLevelType w:val="hybridMultilevel"/>
    <w:tmpl w:val="DE4A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0B3"/>
    <w:multiLevelType w:val="hybridMultilevel"/>
    <w:tmpl w:val="4EB880F8"/>
    <w:lvl w:ilvl="0" w:tplc="B884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B0C07"/>
    <w:multiLevelType w:val="hybridMultilevel"/>
    <w:tmpl w:val="ED4402B8"/>
    <w:lvl w:ilvl="0" w:tplc="BF2224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37EEA"/>
    <w:multiLevelType w:val="hybridMultilevel"/>
    <w:tmpl w:val="DE4A5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0BBC"/>
    <w:multiLevelType w:val="hybridMultilevel"/>
    <w:tmpl w:val="BFD4DB06"/>
    <w:lvl w:ilvl="0" w:tplc="B8841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EF"/>
    <w:rsid w:val="001539EF"/>
    <w:rsid w:val="008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2C8A-8D48-4F9D-94AE-BA81AF47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2017-04-11T07:35:00Z</dcterms:created>
  <dcterms:modified xsi:type="dcterms:W3CDTF">2017-04-11T07:35:00Z</dcterms:modified>
</cp:coreProperties>
</file>