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107" w:rsidRPr="00CF5107" w:rsidRDefault="00CF5107" w:rsidP="00CF5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pl-PL"/>
        </w:rPr>
      </w:pPr>
      <w:r w:rsidRPr="00CF5107">
        <w:rPr>
          <w:rFonts w:ascii="Times New Roman" w:eastAsia="Calibri" w:hAnsi="Times New Roman" w:cs="Times New Roman"/>
          <w:b/>
          <w:sz w:val="24"/>
          <w:szCs w:val="24"/>
          <w:lang w:val="en-US"/>
        </w:rPr>
        <w:t xml:space="preserve">BEING THE BODY OR BEING IN THE BODY? </w:t>
      </w:r>
      <w:r w:rsidRPr="00CF5107">
        <w:rPr>
          <w:rFonts w:ascii="Times New Roman" w:eastAsia="Calibri" w:hAnsi="Times New Roman" w:cs="Times New Roman"/>
          <w:b/>
          <w:sz w:val="24"/>
          <w:szCs w:val="24"/>
          <w:lang w:val="en-US"/>
        </w:rPr>
        <w:br/>
        <w:t>PSYCHOLOGICAL ASPECTS OF BODILINESS</w:t>
      </w:r>
    </w:p>
    <w:p w:rsidR="00CF5107" w:rsidRPr="00CF5107" w:rsidRDefault="00CF5107" w:rsidP="00CF5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GB" w:eastAsia="pl-PL"/>
        </w:rPr>
      </w:pPr>
    </w:p>
    <w:p w:rsidR="00CF5107" w:rsidRPr="00CF5107" w:rsidRDefault="00CF5107" w:rsidP="00CF5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GB" w:eastAsia="pl-PL"/>
        </w:rPr>
      </w:pPr>
      <w:r w:rsidRPr="00CF5107">
        <w:rPr>
          <w:rFonts w:ascii="Times New Roman" w:eastAsia="Times New Roman" w:hAnsi="Times New Roman" w:cs="Times New Roman"/>
          <w:sz w:val="20"/>
          <w:szCs w:val="20"/>
          <w:lang w:val="en-GB" w:eastAsia="pl-PL"/>
        </w:rPr>
        <w:t>Basic information about the subject ( independent of the cycle)</w:t>
      </w:r>
    </w:p>
    <w:tbl>
      <w:tblPr>
        <w:tblStyle w:val="Tabela-Siatka"/>
        <w:tblW w:w="0" w:type="auto"/>
        <w:jc w:val="center"/>
        <w:tblLook w:val="04A0" w:firstRow="1" w:lastRow="0" w:firstColumn="1" w:lastColumn="0" w:noHBand="0" w:noVBand="1"/>
      </w:tblPr>
      <w:tblGrid>
        <w:gridCol w:w="3868"/>
        <w:gridCol w:w="5194"/>
      </w:tblGrid>
      <w:tr w:rsidR="00CF5107" w:rsidRPr="00CF5107"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CF5107" w:rsidRPr="00CF5107" w:rsidRDefault="00CF5107" w:rsidP="00CF5107">
            <w:pPr>
              <w:rPr>
                <w:rFonts w:ascii="Times New Roman" w:eastAsia="Calibri" w:hAnsi="Times New Roman" w:cs="Times New Roman"/>
                <w:b/>
                <w:sz w:val="20"/>
                <w:szCs w:val="20"/>
              </w:rPr>
            </w:pPr>
            <w:r w:rsidRPr="00CF5107">
              <w:rPr>
                <w:rFonts w:ascii="Times New Roman" w:eastAsia="Calibri" w:hAnsi="Times New Roman" w:cs="Times New Roman"/>
                <w:b/>
                <w:sz w:val="20"/>
                <w:szCs w:val="20"/>
              </w:rPr>
              <w:t xml:space="preserve">Module </w:t>
            </w:r>
            <w:proofErr w:type="spellStart"/>
            <w:r w:rsidRPr="00CF5107">
              <w:rPr>
                <w:rFonts w:ascii="Times New Roman" w:eastAsia="Calibri" w:hAnsi="Times New Roman" w:cs="Times New Roman"/>
                <w:b/>
                <w:sz w:val="20"/>
                <w:szCs w:val="20"/>
              </w:rPr>
              <w:t>name</w:t>
            </w:r>
            <w:proofErr w:type="spellEnd"/>
          </w:p>
        </w:tc>
        <w:tc>
          <w:tcPr>
            <w:tcW w:w="5276" w:type="dxa"/>
            <w:tcBorders>
              <w:top w:val="single" w:sz="4" w:space="0" w:color="auto"/>
              <w:left w:val="single" w:sz="4" w:space="0" w:color="auto"/>
              <w:bottom w:val="single" w:sz="4" w:space="0" w:color="auto"/>
              <w:right w:val="single" w:sz="4" w:space="0" w:color="auto"/>
            </w:tcBorders>
          </w:tcPr>
          <w:p w:rsidR="00CF5107" w:rsidRPr="00CF5107" w:rsidRDefault="00CF5107" w:rsidP="00CF5107">
            <w:pPr>
              <w:rPr>
                <w:rFonts w:ascii="Times New Roman" w:eastAsia="Calibri" w:hAnsi="Times New Roman" w:cs="Times New Roman"/>
                <w:b/>
                <w:sz w:val="20"/>
                <w:szCs w:val="20"/>
              </w:rPr>
            </w:pPr>
            <w:r w:rsidRPr="00CF5107">
              <w:rPr>
                <w:rFonts w:ascii="Times New Roman" w:eastAsia="Calibri" w:hAnsi="Times New Roman" w:cs="Times New Roman"/>
                <w:b/>
                <w:sz w:val="20"/>
                <w:szCs w:val="20"/>
                <w:lang w:val="en-US"/>
              </w:rPr>
              <w:t>BEING THE BODY OR BEING IN THE BODY? PSYCHOLOGICAL ASPECTS OF BODILINESS</w:t>
            </w:r>
          </w:p>
        </w:tc>
      </w:tr>
      <w:tr w:rsidR="00CF5107" w:rsidRPr="00CF5107"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CF5107" w:rsidRPr="00CF5107" w:rsidRDefault="00CF5107" w:rsidP="00CF5107">
            <w:pPr>
              <w:rPr>
                <w:rFonts w:ascii="Times New Roman" w:eastAsia="Calibri" w:hAnsi="Times New Roman" w:cs="Times New Roman"/>
                <w:sz w:val="20"/>
                <w:szCs w:val="20"/>
              </w:rPr>
            </w:pPr>
            <w:r w:rsidRPr="00CF5107">
              <w:rPr>
                <w:rFonts w:ascii="Times New Roman" w:eastAsia="Calibri" w:hAnsi="Times New Roman" w:cs="Times New Roman"/>
                <w:sz w:val="20"/>
                <w:szCs w:val="20"/>
              </w:rPr>
              <w:t xml:space="preserve">Erasmus </w:t>
            </w:r>
            <w:proofErr w:type="spellStart"/>
            <w:r w:rsidRPr="00CF5107">
              <w:rPr>
                <w:rFonts w:ascii="Times New Roman" w:eastAsia="Calibri" w:hAnsi="Times New Roman" w:cs="Times New Roman"/>
                <w:sz w:val="20"/>
                <w:szCs w:val="20"/>
              </w:rPr>
              <w:t>code</w:t>
            </w:r>
            <w:proofErr w:type="spellEnd"/>
          </w:p>
        </w:tc>
        <w:tc>
          <w:tcPr>
            <w:tcW w:w="5276" w:type="dxa"/>
            <w:tcBorders>
              <w:top w:val="single" w:sz="4" w:space="0" w:color="auto"/>
              <w:left w:val="single" w:sz="4" w:space="0" w:color="auto"/>
              <w:bottom w:val="single" w:sz="4" w:space="0" w:color="auto"/>
              <w:right w:val="single" w:sz="4" w:space="0" w:color="auto"/>
            </w:tcBorders>
          </w:tcPr>
          <w:p w:rsidR="00CF5107" w:rsidRPr="00CF5107" w:rsidRDefault="00CF5107" w:rsidP="00CF5107">
            <w:pPr>
              <w:rPr>
                <w:rFonts w:ascii="Times New Roman" w:eastAsia="Calibri" w:hAnsi="Times New Roman" w:cs="Times New Roman"/>
                <w:sz w:val="20"/>
                <w:szCs w:val="20"/>
              </w:rPr>
            </w:pPr>
          </w:p>
        </w:tc>
      </w:tr>
      <w:tr w:rsidR="00CF5107" w:rsidRPr="00CF5107"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CF5107" w:rsidRPr="00CF5107" w:rsidRDefault="00CF5107" w:rsidP="00CF5107">
            <w:pPr>
              <w:rPr>
                <w:rFonts w:ascii="Times New Roman" w:eastAsia="Calibri" w:hAnsi="Times New Roman" w:cs="Times New Roman"/>
                <w:sz w:val="20"/>
                <w:szCs w:val="20"/>
              </w:rPr>
            </w:pPr>
            <w:r w:rsidRPr="00CF5107">
              <w:rPr>
                <w:rFonts w:ascii="Times New Roman" w:eastAsia="Calibri" w:hAnsi="Times New Roman" w:cs="Times New Roman"/>
                <w:sz w:val="20"/>
                <w:szCs w:val="20"/>
              </w:rPr>
              <w:t xml:space="preserve">ISCED </w:t>
            </w:r>
            <w:proofErr w:type="spellStart"/>
            <w:r w:rsidRPr="00CF5107">
              <w:rPr>
                <w:rFonts w:ascii="Times New Roman" w:eastAsia="Calibri" w:hAnsi="Times New Roman" w:cs="Times New Roman"/>
                <w:sz w:val="20"/>
                <w:szCs w:val="20"/>
              </w:rPr>
              <w:t>code</w:t>
            </w:r>
            <w:proofErr w:type="spellEnd"/>
          </w:p>
        </w:tc>
        <w:tc>
          <w:tcPr>
            <w:tcW w:w="5276" w:type="dxa"/>
            <w:tcBorders>
              <w:top w:val="single" w:sz="4" w:space="0" w:color="auto"/>
              <w:left w:val="single" w:sz="4" w:space="0" w:color="auto"/>
              <w:bottom w:val="single" w:sz="4" w:space="0" w:color="auto"/>
              <w:right w:val="single" w:sz="4" w:space="0" w:color="auto"/>
            </w:tcBorders>
          </w:tcPr>
          <w:p w:rsidR="00CF5107" w:rsidRPr="00CF5107" w:rsidRDefault="00CF5107" w:rsidP="00CF5107">
            <w:pPr>
              <w:rPr>
                <w:rFonts w:ascii="Times New Roman" w:eastAsia="Calibri" w:hAnsi="Times New Roman" w:cs="Times New Roman"/>
                <w:sz w:val="20"/>
                <w:szCs w:val="20"/>
              </w:rPr>
            </w:pPr>
          </w:p>
        </w:tc>
      </w:tr>
      <w:tr w:rsidR="00CF5107" w:rsidRPr="00CF5107"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CF5107" w:rsidRPr="00CF5107" w:rsidRDefault="00CF5107" w:rsidP="00CF5107">
            <w:pPr>
              <w:rPr>
                <w:rFonts w:ascii="Times New Roman" w:eastAsia="Calibri" w:hAnsi="Times New Roman" w:cs="Times New Roman"/>
                <w:sz w:val="20"/>
                <w:szCs w:val="20"/>
              </w:rPr>
            </w:pPr>
            <w:r w:rsidRPr="00CF5107">
              <w:rPr>
                <w:rFonts w:ascii="Times New Roman" w:eastAsia="Times New Roman" w:hAnsi="Times New Roman" w:cs="Times New Roman"/>
                <w:sz w:val="20"/>
                <w:szCs w:val="20"/>
              </w:rPr>
              <w:t xml:space="preserve">Language of </w:t>
            </w:r>
            <w:proofErr w:type="spellStart"/>
            <w:r w:rsidRPr="00CF5107">
              <w:rPr>
                <w:rFonts w:ascii="Times New Roman" w:eastAsia="Times New Roman" w:hAnsi="Times New Roman" w:cs="Times New Roman"/>
                <w:sz w:val="20"/>
                <w:szCs w:val="20"/>
              </w:rPr>
              <w:t>instruction</w:t>
            </w:r>
            <w:proofErr w:type="spellEnd"/>
          </w:p>
        </w:tc>
        <w:tc>
          <w:tcPr>
            <w:tcW w:w="5276" w:type="dxa"/>
            <w:tcBorders>
              <w:top w:val="single" w:sz="4" w:space="0" w:color="auto"/>
              <w:left w:val="single" w:sz="4" w:space="0" w:color="auto"/>
              <w:bottom w:val="single" w:sz="4" w:space="0" w:color="auto"/>
              <w:right w:val="single" w:sz="4" w:space="0" w:color="auto"/>
            </w:tcBorders>
          </w:tcPr>
          <w:p w:rsidR="00CF5107" w:rsidRPr="00CF5107" w:rsidRDefault="00CF5107" w:rsidP="00CF5107">
            <w:pPr>
              <w:rPr>
                <w:rFonts w:ascii="Times New Roman" w:eastAsia="Calibri" w:hAnsi="Times New Roman" w:cs="Times New Roman"/>
                <w:sz w:val="20"/>
                <w:szCs w:val="20"/>
              </w:rPr>
            </w:pPr>
            <w:r w:rsidRPr="00CF5107">
              <w:rPr>
                <w:rFonts w:ascii="Times New Roman" w:eastAsia="Calibri" w:hAnsi="Times New Roman" w:cs="Times New Roman"/>
                <w:sz w:val="20"/>
                <w:szCs w:val="20"/>
              </w:rPr>
              <w:t>English</w:t>
            </w:r>
          </w:p>
        </w:tc>
      </w:tr>
      <w:tr w:rsidR="00CF5107" w:rsidRPr="00CF5107"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CF5107" w:rsidRPr="00CF5107" w:rsidRDefault="00CF5107" w:rsidP="00CF5107">
            <w:pPr>
              <w:rPr>
                <w:rFonts w:ascii="Times New Roman" w:eastAsia="Calibri" w:hAnsi="Times New Roman" w:cs="Times New Roman"/>
                <w:sz w:val="20"/>
                <w:szCs w:val="20"/>
              </w:rPr>
            </w:pPr>
            <w:proofErr w:type="spellStart"/>
            <w:r w:rsidRPr="00CF5107">
              <w:rPr>
                <w:rFonts w:ascii="Times New Roman" w:eastAsia="Times New Roman" w:hAnsi="Times New Roman" w:cs="Times New Roman"/>
                <w:sz w:val="20"/>
                <w:szCs w:val="20"/>
              </w:rPr>
              <w:t>Website</w:t>
            </w:r>
            <w:proofErr w:type="spellEnd"/>
          </w:p>
        </w:tc>
        <w:tc>
          <w:tcPr>
            <w:tcW w:w="5276" w:type="dxa"/>
            <w:tcBorders>
              <w:top w:val="single" w:sz="4" w:space="0" w:color="auto"/>
              <w:left w:val="single" w:sz="4" w:space="0" w:color="auto"/>
              <w:bottom w:val="single" w:sz="4" w:space="0" w:color="auto"/>
              <w:right w:val="single" w:sz="4" w:space="0" w:color="auto"/>
            </w:tcBorders>
          </w:tcPr>
          <w:p w:rsidR="00CF5107" w:rsidRPr="00CF5107" w:rsidRDefault="00CF5107" w:rsidP="00CF5107">
            <w:pPr>
              <w:rPr>
                <w:rFonts w:ascii="Times New Roman" w:eastAsia="Calibri" w:hAnsi="Times New Roman" w:cs="Times New Roman"/>
                <w:sz w:val="20"/>
                <w:szCs w:val="20"/>
              </w:rPr>
            </w:pPr>
          </w:p>
        </w:tc>
      </w:tr>
      <w:tr w:rsidR="00CF5107" w:rsidRPr="00CF5107"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CF5107" w:rsidRPr="00CF5107" w:rsidRDefault="00CF5107" w:rsidP="00CF5107">
            <w:pPr>
              <w:rPr>
                <w:rFonts w:ascii="Times New Roman" w:eastAsia="Calibri" w:hAnsi="Times New Roman" w:cs="Times New Roman"/>
                <w:sz w:val="20"/>
                <w:szCs w:val="20"/>
              </w:rPr>
            </w:pPr>
            <w:proofErr w:type="spellStart"/>
            <w:r w:rsidRPr="00CF5107">
              <w:rPr>
                <w:rFonts w:ascii="Times New Roman" w:eastAsia="Times New Roman" w:hAnsi="Times New Roman" w:cs="Times New Roman"/>
                <w:sz w:val="20"/>
                <w:szCs w:val="20"/>
              </w:rPr>
              <w:t>Prerequisites</w:t>
            </w:r>
            <w:proofErr w:type="spellEnd"/>
          </w:p>
        </w:tc>
        <w:tc>
          <w:tcPr>
            <w:tcW w:w="5276" w:type="dxa"/>
            <w:tcBorders>
              <w:top w:val="single" w:sz="4" w:space="0" w:color="auto"/>
              <w:left w:val="single" w:sz="4" w:space="0" w:color="auto"/>
              <w:bottom w:val="single" w:sz="4" w:space="0" w:color="auto"/>
              <w:right w:val="single" w:sz="4" w:space="0" w:color="auto"/>
            </w:tcBorders>
          </w:tcPr>
          <w:p w:rsidR="00CF5107" w:rsidRPr="00CF5107" w:rsidRDefault="00CF5107" w:rsidP="00CF5107">
            <w:pPr>
              <w:rPr>
                <w:rFonts w:ascii="Times New Roman" w:eastAsia="Calibri" w:hAnsi="Times New Roman" w:cs="Times New Roman"/>
                <w:sz w:val="20"/>
                <w:szCs w:val="20"/>
              </w:rPr>
            </w:pPr>
          </w:p>
        </w:tc>
      </w:tr>
      <w:tr w:rsidR="00CF5107" w:rsidRPr="00CF5107"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CF5107" w:rsidRPr="00CF5107" w:rsidRDefault="00CF5107" w:rsidP="00CF5107">
            <w:pPr>
              <w:rPr>
                <w:rFonts w:ascii="Times New Roman" w:eastAsia="Calibri" w:hAnsi="Times New Roman" w:cs="Times New Roman"/>
                <w:sz w:val="20"/>
                <w:szCs w:val="20"/>
              </w:rPr>
            </w:pPr>
            <w:r w:rsidRPr="00CF5107">
              <w:rPr>
                <w:rFonts w:ascii="Times New Roman" w:eastAsia="Times New Roman" w:hAnsi="Times New Roman" w:cs="Times New Roman"/>
                <w:sz w:val="20"/>
                <w:szCs w:val="20"/>
              </w:rPr>
              <w:t xml:space="preserve">ECTS </w:t>
            </w:r>
            <w:proofErr w:type="spellStart"/>
            <w:r w:rsidRPr="00CF5107">
              <w:rPr>
                <w:rFonts w:ascii="Times New Roman" w:eastAsia="Times New Roman" w:hAnsi="Times New Roman" w:cs="Times New Roman"/>
                <w:sz w:val="20"/>
                <w:szCs w:val="20"/>
              </w:rPr>
              <w:t>points</w:t>
            </w:r>
            <w:proofErr w:type="spellEnd"/>
            <w:r w:rsidRPr="00CF5107">
              <w:rPr>
                <w:rFonts w:ascii="Times New Roman" w:eastAsia="Times New Roman" w:hAnsi="Times New Roman" w:cs="Times New Roman"/>
                <w:sz w:val="20"/>
                <w:szCs w:val="20"/>
              </w:rPr>
              <w:t xml:space="preserve"> </w:t>
            </w:r>
            <w:proofErr w:type="spellStart"/>
            <w:r w:rsidRPr="00CF5107">
              <w:rPr>
                <w:rFonts w:ascii="Times New Roman" w:eastAsia="Times New Roman" w:hAnsi="Times New Roman" w:cs="Times New Roman"/>
                <w:sz w:val="20"/>
                <w:szCs w:val="20"/>
              </w:rPr>
              <w:t>hour</w:t>
            </w:r>
            <w:proofErr w:type="spellEnd"/>
            <w:r w:rsidRPr="00CF5107">
              <w:rPr>
                <w:rFonts w:ascii="Times New Roman" w:eastAsia="Times New Roman" w:hAnsi="Times New Roman" w:cs="Times New Roman"/>
                <w:sz w:val="20"/>
                <w:szCs w:val="20"/>
              </w:rPr>
              <w:t xml:space="preserve"> </w:t>
            </w:r>
            <w:proofErr w:type="spellStart"/>
            <w:r w:rsidRPr="00CF5107">
              <w:rPr>
                <w:rFonts w:ascii="Times New Roman" w:eastAsia="Times New Roman" w:hAnsi="Times New Roman" w:cs="Times New Roman"/>
                <w:sz w:val="20"/>
                <w:szCs w:val="20"/>
              </w:rPr>
              <w:t>equivalents</w:t>
            </w:r>
            <w:proofErr w:type="spellEnd"/>
          </w:p>
        </w:tc>
        <w:tc>
          <w:tcPr>
            <w:tcW w:w="5276" w:type="dxa"/>
            <w:tcBorders>
              <w:top w:val="single" w:sz="4" w:space="0" w:color="auto"/>
              <w:left w:val="single" w:sz="4" w:space="0" w:color="auto"/>
              <w:bottom w:val="single" w:sz="4" w:space="0" w:color="auto"/>
              <w:right w:val="single" w:sz="4" w:space="0" w:color="auto"/>
            </w:tcBorders>
          </w:tcPr>
          <w:p w:rsidR="00CF5107" w:rsidRPr="00CF5107" w:rsidRDefault="00CF5107" w:rsidP="00CF5107">
            <w:pPr>
              <w:rPr>
                <w:rFonts w:ascii="Times New Roman" w:eastAsia="Times New Roman" w:hAnsi="Times New Roman" w:cs="Times New Roman"/>
                <w:b/>
                <w:bCs/>
                <w:sz w:val="20"/>
                <w:szCs w:val="20"/>
                <w:lang w:val="en-GB"/>
              </w:rPr>
            </w:pPr>
            <w:r w:rsidRPr="00CF5107">
              <w:rPr>
                <w:rFonts w:ascii="Times New Roman" w:eastAsia="Times New Roman" w:hAnsi="Times New Roman" w:cs="Times New Roman"/>
                <w:b/>
                <w:bCs/>
                <w:sz w:val="20"/>
                <w:szCs w:val="20"/>
                <w:lang w:val="en-GB"/>
              </w:rPr>
              <w:t xml:space="preserve">Contact hours (work with an academic teacher) </w:t>
            </w:r>
          </w:p>
          <w:p w:rsidR="00CF5107" w:rsidRPr="00CF5107" w:rsidRDefault="00CF5107" w:rsidP="00CF5107">
            <w:pPr>
              <w:rPr>
                <w:rFonts w:ascii="Times New Roman" w:eastAsia="Times New Roman" w:hAnsi="Times New Roman" w:cs="Times New Roman"/>
                <w:sz w:val="20"/>
                <w:szCs w:val="20"/>
                <w:lang w:val="en-GB"/>
              </w:rPr>
            </w:pPr>
            <w:r w:rsidRPr="00CF5107">
              <w:rPr>
                <w:rFonts w:ascii="Times New Roman" w:eastAsia="Times New Roman" w:hAnsi="Times New Roman" w:cs="Times New Roman"/>
                <w:bCs/>
                <w:sz w:val="20"/>
                <w:szCs w:val="20"/>
                <w:lang w:val="en-GB"/>
              </w:rPr>
              <w:t>Classes: 30</w:t>
            </w:r>
            <w:r w:rsidRPr="00CF5107">
              <w:rPr>
                <w:rFonts w:ascii="Times New Roman" w:eastAsia="Times New Roman" w:hAnsi="Times New Roman" w:cs="Times New Roman"/>
                <w:bCs/>
                <w:sz w:val="20"/>
                <w:szCs w:val="20"/>
                <w:lang w:val="en-GB"/>
              </w:rPr>
              <w:br/>
              <w:t>Consultations: 1</w:t>
            </w:r>
          </w:p>
          <w:p w:rsidR="00CF5107" w:rsidRPr="00CF5107" w:rsidRDefault="00CF5107" w:rsidP="00CF5107">
            <w:pPr>
              <w:rPr>
                <w:rFonts w:ascii="Times New Roman" w:eastAsia="Times New Roman" w:hAnsi="Times New Roman" w:cs="Times New Roman"/>
                <w:bCs/>
                <w:sz w:val="20"/>
                <w:szCs w:val="20"/>
                <w:lang w:val="en-GB"/>
              </w:rPr>
            </w:pPr>
            <w:r w:rsidRPr="00CF5107">
              <w:rPr>
                <w:rFonts w:ascii="Times New Roman" w:eastAsia="Times New Roman" w:hAnsi="Times New Roman" w:cs="Times New Roman"/>
                <w:b/>
                <w:bCs/>
                <w:sz w:val="20"/>
                <w:szCs w:val="20"/>
                <w:lang w:val="en-GB"/>
              </w:rPr>
              <w:t xml:space="preserve">Total number of hours with an academic teacher </w:t>
            </w:r>
            <w:r w:rsidRPr="00CF5107">
              <w:rPr>
                <w:rFonts w:ascii="Times New Roman" w:eastAsia="Times New Roman" w:hAnsi="Times New Roman" w:cs="Times New Roman"/>
                <w:bCs/>
                <w:sz w:val="20"/>
                <w:szCs w:val="20"/>
                <w:lang w:val="en-GB"/>
              </w:rPr>
              <w:t>31</w:t>
            </w:r>
          </w:p>
          <w:p w:rsidR="00CF5107" w:rsidRPr="00CF5107" w:rsidRDefault="00CF5107" w:rsidP="00CF5107">
            <w:pPr>
              <w:rPr>
                <w:rFonts w:ascii="Times New Roman" w:eastAsia="Times New Roman" w:hAnsi="Times New Roman" w:cs="Times New Roman"/>
                <w:b/>
                <w:bCs/>
                <w:sz w:val="20"/>
                <w:szCs w:val="20"/>
                <w:lang w:val="en-GB"/>
              </w:rPr>
            </w:pPr>
            <w:r w:rsidRPr="00CF5107">
              <w:rPr>
                <w:rFonts w:ascii="Times New Roman" w:eastAsia="Times New Roman" w:hAnsi="Times New Roman" w:cs="Times New Roman"/>
                <w:b/>
                <w:bCs/>
                <w:sz w:val="20"/>
                <w:szCs w:val="20"/>
                <w:lang w:val="en-GB"/>
              </w:rPr>
              <w:t xml:space="preserve">Number of ECTS points with an academic teacher </w:t>
            </w:r>
            <w:r w:rsidRPr="00CF5107">
              <w:rPr>
                <w:rFonts w:ascii="Times New Roman" w:eastAsia="Times New Roman" w:hAnsi="Times New Roman" w:cs="Times New Roman"/>
                <w:bCs/>
                <w:sz w:val="20"/>
                <w:szCs w:val="20"/>
                <w:lang w:val="en-GB"/>
              </w:rPr>
              <w:t>1</w:t>
            </w:r>
            <w:r w:rsidRPr="00CF5107">
              <w:rPr>
                <w:rFonts w:ascii="Times New Roman" w:eastAsia="Times New Roman" w:hAnsi="Times New Roman" w:cs="Times New Roman"/>
                <w:sz w:val="20"/>
                <w:szCs w:val="20"/>
                <w:lang w:val="en-GB"/>
              </w:rPr>
              <w:br/>
            </w:r>
            <w:r w:rsidRPr="00CF5107">
              <w:rPr>
                <w:rFonts w:ascii="Times New Roman" w:eastAsia="Times New Roman" w:hAnsi="Times New Roman" w:cs="Times New Roman"/>
                <w:b/>
                <w:bCs/>
                <w:sz w:val="20"/>
                <w:szCs w:val="20"/>
                <w:lang w:val="en-GB"/>
              </w:rPr>
              <w:t>Non-contact hours (students' own work)</w:t>
            </w:r>
          </w:p>
          <w:p w:rsidR="00CF5107" w:rsidRPr="00CF5107" w:rsidRDefault="00CF5107" w:rsidP="00CF5107">
            <w:pPr>
              <w:rPr>
                <w:rFonts w:ascii="Times New Roman" w:eastAsia="Times New Roman" w:hAnsi="Times New Roman" w:cs="Times New Roman"/>
                <w:sz w:val="20"/>
                <w:szCs w:val="20"/>
                <w:lang w:val="en-GB"/>
              </w:rPr>
            </w:pPr>
            <w:r w:rsidRPr="00CF5107">
              <w:rPr>
                <w:rFonts w:ascii="Times New Roman" w:eastAsia="Times New Roman" w:hAnsi="Times New Roman" w:cs="Times New Roman"/>
                <w:bCs/>
                <w:sz w:val="20"/>
                <w:szCs w:val="20"/>
                <w:lang w:val="en-GB"/>
              </w:rPr>
              <w:t>Studying literature: 30</w:t>
            </w:r>
            <w:r w:rsidRPr="00CF5107">
              <w:rPr>
                <w:rFonts w:ascii="Times New Roman" w:eastAsia="Times New Roman" w:hAnsi="Times New Roman" w:cs="Times New Roman"/>
                <w:b/>
                <w:bCs/>
                <w:sz w:val="20"/>
                <w:szCs w:val="20"/>
                <w:lang w:val="en-GB"/>
              </w:rPr>
              <w:br/>
            </w:r>
            <w:r w:rsidRPr="00CF5107">
              <w:rPr>
                <w:rFonts w:ascii="Times New Roman" w:eastAsia="Times New Roman" w:hAnsi="Times New Roman" w:cs="Times New Roman"/>
                <w:sz w:val="20"/>
                <w:szCs w:val="20"/>
                <w:lang w:val="en-GB"/>
              </w:rPr>
              <w:t>Homework &amp; presentations: 10</w:t>
            </w:r>
          </w:p>
          <w:p w:rsidR="00CF5107" w:rsidRPr="00CF5107" w:rsidRDefault="00CF5107" w:rsidP="00CF5107">
            <w:pPr>
              <w:rPr>
                <w:rFonts w:ascii="Times New Roman" w:eastAsia="Times New Roman" w:hAnsi="Times New Roman" w:cs="Times New Roman"/>
                <w:sz w:val="20"/>
                <w:szCs w:val="20"/>
                <w:lang w:val="en-GB"/>
              </w:rPr>
            </w:pPr>
            <w:r w:rsidRPr="00CF5107">
              <w:rPr>
                <w:rFonts w:ascii="Times New Roman" w:eastAsia="Times New Roman" w:hAnsi="Times New Roman" w:cs="Times New Roman"/>
                <w:sz w:val="20"/>
                <w:szCs w:val="20"/>
                <w:lang w:val="en-GB"/>
              </w:rPr>
              <w:t>Preparing for the final credit: 30</w:t>
            </w:r>
          </w:p>
          <w:p w:rsidR="00CF5107" w:rsidRPr="00CF5107" w:rsidRDefault="00CF5107" w:rsidP="00CF5107">
            <w:pPr>
              <w:rPr>
                <w:rFonts w:ascii="Times New Roman" w:eastAsia="Times New Roman" w:hAnsi="Times New Roman" w:cs="Times New Roman"/>
                <w:sz w:val="20"/>
                <w:szCs w:val="20"/>
                <w:lang w:val="en-GB"/>
              </w:rPr>
            </w:pPr>
            <w:r w:rsidRPr="00CF5107">
              <w:rPr>
                <w:rFonts w:ascii="Times New Roman" w:eastAsia="Times New Roman" w:hAnsi="Times New Roman" w:cs="Times New Roman"/>
                <w:sz w:val="20"/>
                <w:szCs w:val="20"/>
                <w:lang w:val="en-GB"/>
              </w:rPr>
              <w:t>Preparing the final presentation: 15</w:t>
            </w:r>
          </w:p>
          <w:p w:rsidR="00CF5107" w:rsidRPr="00CF5107" w:rsidRDefault="00CF5107" w:rsidP="00CF5107">
            <w:pPr>
              <w:rPr>
                <w:rFonts w:ascii="Times New Roman" w:eastAsia="Times New Roman" w:hAnsi="Times New Roman" w:cs="Times New Roman"/>
                <w:bCs/>
                <w:sz w:val="20"/>
                <w:szCs w:val="20"/>
                <w:lang w:val="en-GB"/>
              </w:rPr>
            </w:pPr>
            <w:r w:rsidRPr="00CF5107">
              <w:rPr>
                <w:rFonts w:ascii="Times New Roman" w:eastAsia="Times New Roman" w:hAnsi="Times New Roman" w:cs="Times New Roman"/>
                <w:b/>
                <w:bCs/>
                <w:sz w:val="20"/>
                <w:szCs w:val="20"/>
                <w:lang w:val="en-GB"/>
              </w:rPr>
              <w:t xml:space="preserve">Total number of non-contact hours </w:t>
            </w:r>
            <w:r w:rsidRPr="00CF5107">
              <w:rPr>
                <w:rFonts w:ascii="Times New Roman" w:eastAsia="Times New Roman" w:hAnsi="Times New Roman" w:cs="Times New Roman"/>
                <w:bCs/>
                <w:sz w:val="20"/>
                <w:szCs w:val="20"/>
                <w:lang w:val="en-GB"/>
              </w:rPr>
              <w:t>85</w:t>
            </w:r>
          </w:p>
          <w:p w:rsidR="00CF5107" w:rsidRPr="00CF5107" w:rsidRDefault="00CF5107" w:rsidP="00CF5107">
            <w:pPr>
              <w:rPr>
                <w:rFonts w:ascii="Times New Roman" w:eastAsia="Times New Roman" w:hAnsi="Times New Roman" w:cs="Times New Roman"/>
                <w:b/>
                <w:bCs/>
                <w:sz w:val="20"/>
                <w:szCs w:val="20"/>
                <w:lang w:val="en-GB"/>
              </w:rPr>
            </w:pPr>
            <w:r w:rsidRPr="00CF5107">
              <w:rPr>
                <w:rFonts w:ascii="Times New Roman" w:eastAsia="Times New Roman" w:hAnsi="Times New Roman" w:cs="Times New Roman"/>
                <w:b/>
                <w:bCs/>
                <w:sz w:val="20"/>
                <w:szCs w:val="20"/>
                <w:lang w:val="en-GB"/>
              </w:rPr>
              <w:t xml:space="preserve">Number of ECTS points for non-contact hours </w:t>
            </w:r>
            <w:r w:rsidRPr="00CF5107">
              <w:rPr>
                <w:rFonts w:ascii="Times New Roman" w:eastAsia="Times New Roman" w:hAnsi="Times New Roman" w:cs="Times New Roman"/>
                <w:bCs/>
                <w:sz w:val="20"/>
                <w:szCs w:val="20"/>
                <w:lang w:val="en-GB"/>
              </w:rPr>
              <w:t>3</w:t>
            </w:r>
          </w:p>
          <w:p w:rsidR="00CF5107" w:rsidRPr="00CF5107" w:rsidRDefault="00CF5107" w:rsidP="00CF5107">
            <w:pPr>
              <w:rPr>
                <w:rFonts w:ascii="Times New Roman" w:eastAsia="Calibri" w:hAnsi="Times New Roman" w:cs="Times New Roman"/>
                <w:sz w:val="20"/>
                <w:szCs w:val="20"/>
                <w:lang w:val="en-US"/>
              </w:rPr>
            </w:pPr>
            <w:r w:rsidRPr="00CF5107">
              <w:rPr>
                <w:rFonts w:ascii="Times New Roman" w:eastAsia="Times New Roman" w:hAnsi="Times New Roman" w:cs="Times New Roman"/>
                <w:b/>
                <w:bCs/>
                <w:sz w:val="20"/>
                <w:szCs w:val="20"/>
                <w:lang w:val="en-GB"/>
              </w:rPr>
              <w:t xml:space="preserve">Total number of ECTS points for the module </w:t>
            </w:r>
            <w:r w:rsidRPr="00CF5107">
              <w:rPr>
                <w:rFonts w:ascii="Times New Roman" w:eastAsia="Times New Roman" w:hAnsi="Times New Roman" w:cs="Times New Roman"/>
                <w:bCs/>
                <w:sz w:val="20"/>
                <w:szCs w:val="20"/>
                <w:lang w:val="en-GB"/>
              </w:rPr>
              <w:t>4</w:t>
            </w:r>
          </w:p>
        </w:tc>
      </w:tr>
      <w:tr w:rsidR="00CF5107" w:rsidRPr="00CF5107"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CF5107" w:rsidRPr="00CF5107" w:rsidRDefault="00CF5107" w:rsidP="00CF5107">
            <w:pPr>
              <w:rPr>
                <w:rFonts w:ascii="Times New Roman" w:eastAsia="Calibri" w:hAnsi="Times New Roman" w:cs="Times New Roman"/>
                <w:sz w:val="20"/>
                <w:szCs w:val="20"/>
              </w:rPr>
            </w:pPr>
            <w:proofErr w:type="spellStart"/>
            <w:r w:rsidRPr="00CF5107">
              <w:rPr>
                <w:rFonts w:ascii="Times New Roman" w:eastAsia="Times New Roman" w:hAnsi="Times New Roman" w:cs="Times New Roman"/>
                <w:sz w:val="20"/>
                <w:szCs w:val="20"/>
              </w:rPr>
              <w:t>Educational</w:t>
            </w:r>
            <w:proofErr w:type="spellEnd"/>
            <w:r w:rsidRPr="00CF5107">
              <w:rPr>
                <w:rFonts w:ascii="Times New Roman" w:eastAsia="Times New Roman" w:hAnsi="Times New Roman" w:cs="Times New Roman"/>
                <w:sz w:val="20"/>
                <w:szCs w:val="20"/>
              </w:rPr>
              <w:t xml:space="preserve"> </w:t>
            </w:r>
            <w:proofErr w:type="spellStart"/>
            <w:r w:rsidRPr="00CF5107">
              <w:rPr>
                <w:rFonts w:ascii="Times New Roman" w:eastAsia="Times New Roman" w:hAnsi="Times New Roman" w:cs="Times New Roman"/>
                <w:sz w:val="20"/>
                <w:szCs w:val="20"/>
              </w:rPr>
              <w:t>outcomes</w:t>
            </w:r>
            <w:proofErr w:type="spellEnd"/>
            <w:r w:rsidRPr="00CF5107">
              <w:rPr>
                <w:rFonts w:ascii="Times New Roman" w:eastAsia="Times New Roman" w:hAnsi="Times New Roman" w:cs="Times New Roman"/>
                <w:sz w:val="20"/>
                <w:szCs w:val="20"/>
              </w:rPr>
              <w:t xml:space="preserve"> </w:t>
            </w:r>
            <w:proofErr w:type="spellStart"/>
            <w:r w:rsidRPr="00CF5107">
              <w:rPr>
                <w:rFonts w:ascii="Times New Roman" w:eastAsia="Times New Roman" w:hAnsi="Times New Roman" w:cs="Times New Roman"/>
                <w:sz w:val="20"/>
                <w:szCs w:val="20"/>
              </w:rPr>
              <w:t>verification</w:t>
            </w:r>
            <w:proofErr w:type="spellEnd"/>
            <w:r w:rsidRPr="00CF5107">
              <w:rPr>
                <w:rFonts w:ascii="Times New Roman" w:eastAsia="Times New Roman" w:hAnsi="Times New Roman" w:cs="Times New Roman"/>
                <w:sz w:val="20"/>
                <w:szCs w:val="20"/>
              </w:rPr>
              <w:t xml:space="preserve"> </w:t>
            </w:r>
            <w:proofErr w:type="spellStart"/>
            <w:r w:rsidRPr="00CF5107">
              <w:rPr>
                <w:rFonts w:ascii="Times New Roman" w:eastAsia="Times New Roman" w:hAnsi="Times New Roman" w:cs="Times New Roman"/>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CF5107" w:rsidRPr="00CF5107" w:rsidRDefault="00CF5107" w:rsidP="00CF5107">
            <w:pPr>
              <w:rPr>
                <w:rFonts w:ascii="Times New Roman" w:eastAsia="Calibri" w:hAnsi="Times New Roman" w:cs="Times New Roman"/>
                <w:sz w:val="20"/>
                <w:szCs w:val="20"/>
                <w:lang w:val="en-GB"/>
              </w:rPr>
            </w:pPr>
            <w:r w:rsidRPr="00CF5107">
              <w:rPr>
                <w:rFonts w:ascii="Times New Roman" w:eastAsia="Times New Roman" w:hAnsi="Times New Roman" w:cs="Times New Roman"/>
                <w:sz w:val="20"/>
                <w:szCs w:val="20"/>
                <w:lang w:val="en-US"/>
              </w:rPr>
              <w:t>Activity during classes (reading the articles, discussing, completing homework, preparing presentations), project, final test</w:t>
            </w:r>
          </w:p>
        </w:tc>
      </w:tr>
      <w:tr w:rsidR="00CF5107" w:rsidRPr="00CF5107"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CF5107" w:rsidRPr="00CF5107" w:rsidRDefault="00CF5107" w:rsidP="00CF5107">
            <w:pPr>
              <w:rPr>
                <w:rFonts w:ascii="Times New Roman" w:eastAsia="Calibri" w:hAnsi="Times New Roman" w:cs="Times New Roman"/>
                <w:sz w:val="20"/>
                <w:szCs w:val="20"/>
              </w:rPr>
            </w:pPr>
            <w:proofErr w:type="spellStart"/>
            <w:r w:rsidRPr="00CF5107">
              <w:rPr>
                <w:rFonts w:ascii="Times New Roman" w:eastAsia="Times New Roman" w:hAnsi="Times New Roman" w:cs="Times New Roman"/>
                <w:sz w:val="20"/>
                <w:szCs w:val="20"/>
              </w:rPr>
              <w:t>Description</w:t>
            </w:r>
            <w:proofErr w:type="spellEnd"/>
          </w:p>
        </w:tc>
        <w:tc>
          <w:tcPr>
            <w:tcW w:w="5276" w:type="dxa"/>
            <w:tcBorders>
              <w:top w:val="single" w:sz="4" w:space="0" w:color="auto"/>
              <w:left w:val="single" w:sz="4" w:space="0" w:color="auto"/>
              <w:bottom w:val="single" w:sz="4" w:space="0" w:color="auto"/>
              <w:right w:val="single" w:sz="4" w:space="0" w:color="auto"/>
            </w:tcBorders>
          </w:tcPr>
          <w:p w:rsidR="00CF5107" w:rsidRPr="00CF5107" w:rsidRDefault="00CF5107" w:rsidP="00CF5107">
            <w:pPr>
              <w:rPr>
                <w:rFonts w:ascii="Times New Roman" w:eastAsia="Times New Roman" w:hAnsi="Times New Roman" w:cs="Times New Roman"/>
                <w:sz w:val="20"/>
                <w:szCs w:val="20"/>
                <w:lang w:val="en-US"/>
              </w:rPr>
            </w:pPr>
            <w:r w:rsidRPr="00CF5107">
              <w:rPr>
                <w:rFonts w:ascii="Times New Roman" w:eastAsia="Times New Roman" w:hAnsi="Times New Roman" w:cs="Times New Roman"/>
                <w:sz w:val="20"/>
                <w:szCs w:val="20"/>
                <w:lang w:val="en-US"/>
              </w:rPr>
              <w:t>The aim of the course is to present the problem of corporeality from various psychological points of view. It focuses on modern knowledge and studies on body representation, its origin, organization and disturbances. Attention is drawn to the importance of adequate body experiencing for mental health and social functioning</w:t>
            </w:r>
          </w:p>
        </w:tc>
      </w:tr>
      <w:tr w:rsidR="00CF5107" w:rsidRPr="00CF5107"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CF5107" w:rsidRPr="00CF5107" w:rsidRDefault="00CF5107" w:rsidP="00CF5107">
            <w:pPr>
              <w:rPr>
                <w:rFonts w:ascii="Times New Roman" w:eastAsia="Calibri" w:hAnsi="Times New Roman" w:cs="Times New Roman"/>
                <w:sz w:val="20"/>
                <w:szCs w:val="20"/>
              </w:rPr>
            </w:pPr>
            <w:r w:rsidRPr="00CF5107">
              <w:rPr>
                <w:rFonts w:ascii="Times New Roman" w:eastAsia="Times New Roman" w:hAnsi="Times New Roman" w:cs="Times New Roman"/>
                <w:sz w:val="20"/>
                <w:szCs w:val="20"/>
              </w:rPr>
              <w:t>Reading list</w:t>
            </w:r>
          </w:p>
        </w:tc>
        <w:tc>
          <w:tcPr>
            <w:tcW w:w="5276" w:type="dxa"/>
            <w:tcBorders>
              <w:top w:val="single" w:sz="4" w:space="0" w:color="auto"/>
              <w:left w:val="single" w:sz="4" w:space="0" w:color="auto"/>
              <w:bottom w:val="single" w:sz="4" w:space="0" w:color="auto"/>
              <w:right w:val="single" w:sz="4" w:space="0" w:color="auto"/>
            </w:tcBorders>
          </w:tcPr>
          <w:p w:rsidR="00CF5107" w:rsidRPr="00CF5107" w:rsidRDefault="00CF5107" w:rsidP="00CF5107">
            <w:pPr>
              <w:numPr>
                <w:ilvl w:val="0"/>
                <w:numId w:val="1"/>
              </w:numPr>
              <w:autoSpaceDE w:val="0"/>
              <w:autoSpaceDN w:val="0"/>
              <w:adjustRightInd w:val="0"/>
              <w:contextualSpacing/>
              <w:rPr>
                <w:rFonts w:ascii="Times New Roman" w:eastAsia="Times New Roman" w:hAnsi="Times New Roman" w:cs="Times New Roman"/>
                <w:sz w:val="20"/>
                <w:szCs w:val="20"/>
                <w:lang w:val="en-US"/>
              </w:rPr>
            </w:pPr>
            <w:proofErr w:type="spellStart"/>
            <w:r w:rsidRPr="00CF5107">
              <w:rPr>
                <w:rFonts w:ascii="Times New Roman" w:eastAsia="Times New Roman" w:hAnsi="Times New Roman" w:cs="Times New Roman"/>
                <w:sz w:val="20"/>
                <w:szCs w:val="20"/>
                <w:lang w:val="en-US"/>
              </w:rPr>
              <w:t>Berlucchi</w:t>
            </w:r>
            <w:proofErr w:type="spellEnd"/>
            <w:r w:rsidRPr="00CF5107">
              <w:rPr>
                <w:rFonts w:ascii="Times New Roman" w:eastAsia="Times New Roman" w:hAnsi="Times New Roman" w:cs="Times New Roman"/>
                <w:sz w:val="20"/>
                <w:szCs w:val="20"/>
                <w:lang w:val="en-US"/>
              </w:rPr>
              <w:t xml:space="preserve"> G., </w:t>
            </w:r>
            <w:proofErr w:type="spellStart"/>
            <w:r w:rsidRPr="00CF5107">
              <w:rPr>
                <w:rFonts w:ascii="Times New Roman" w:eastAsia="Times New Roman" w:hAnsi="Times New Roman" w:cs="Times New Roman"/>
                <w:sz w:val="20"/>
                <w:szCs w:val="20"/>
                <w:lang w:val="en-US"/>
              </w:rPr>
              <w:t>Aglioti</w:t>
            </w:r>
            <w:proofErr w:type="spellEnd"/>
            <w:r w:rsidRPr="00CF5107">
              <w:rPr>
                <w:rFonts w:ascii="Times New Roman" w:eastAsia="Times New Roman" w:hAnsi="Times New Roman" w:cs="Times New Roman"/>
                <w:sz w:val="20"/>
                <w:szCs w:val="20"/>
                <w:lang w:val="en-US"/>
              </w:rPr>
              <w:t xml:space="preserve"> S. (1997). The body in the brain: neural bases of corporeal awareness. </w:t>
            </w:r>
            <w:r w:rsidRPr="00CF5107">
              <w:rPr>
                <w:rFonts w:ascii="Times New Roman" w:eastAsia="Times New Roman" w:hAnsi="Times New Roman" w:cs="Times New Roman"/>
                <w:i/>
                <w:iCs/>
                <w:sz w:val="20"/>
                <w:szCs w:val="20"/>
                <w:lang w:val="en-US"/>
              </w:rPr>
              <w:t xml:space="preserve">Trends </w:t>
            </w:r>
            <w:proofErr w:type="spellStart"/>
            <w:r w:rsidRPr="00CF5107">
              <w:rPr>
                <w:rFonts w:ascii="Times New Roman" w:eastAsia="Times New Roman" w:hAnsi="Times New Roman" w:cs="Times New Roman"/>
                <w:i/>
                <w:iCs/>
                <w:sz w:val="20"/>
                <w:szCs w:val="20"/>
                <w:lang w:val="en-US"/>
              </w:rPr>
              <w:t>Neurosci</w:t>
            </w:r>
            <w:proofErr w:type="spellEnd"/>
            <w:r w:rsidRPr="00CF5107">
              <w:rPr>
                <w:rFonts w:ascii="Times New Roman" w:eastAsia="Times New Roman" w:hAnsi="Times New Roman" w:cs="Times New Roman"/>
                <w:iCs/>
                <w:sz w:val="20"/>
                <w:szCs w:val="20"/>
                <w:lang w:val="en-US"/>
              </w:rPr>
              <w:t>, 20</w:t>
            </w:r>
            <w:r w:rsidRPr="00CF5107">
              <w:rPr>
                <w:rFonts w:ascii="Times New Roman" w:eastAsia="Times New Roman" w:hAnsi="Times New Roman" w:cs="Times New Roman"/>
                <w:sz w:val="20"/>
                <w:szCs w:val="20"/>
                <w:lang w:val="en-US"/>
              </w:rPr>
              <w:t>, 560-564.</w:t>
            </w:r>
          </w:p>
          <w:p w:rsidR="00CF5107" w:rsidRPr="00CF5107" w:rsidRDefault="00CF5107" w:rsidP="00CF5107">
            <w:pPr>
              <w:numPr>
                <w:ilvl w:val="0"/>
                <w:numId w:val="1"/>
              </w:numPr>
              <w:autoSpaceDE w:val="0"/>
              <w:autoSpaceDN w:val="0"/>
              <w:adjustRightInd w:val="0"/>
              <w:contextualSpacing/>
              <w:rPr>
                <w:rFonts w:ascii="Times New Roman" w:eastAsia="Times New Roman" w:hAnsi="Times New Roman" w:cs="Times New Roman"/>
                <w:sz w:val="20"/>
                <w:szCs w:val="20"/>
                <w:lang w:val="en-US"/>
              </w:rPr>
            </w:pPr>
            <w:proofErr w:type="spellStart"/>
            <w:r w:rsidRPr="00CF5107">
              <w:rPr>
                <w:rFonts w:ascii="Times New Roman" w:eastAsia="Calibri" w:hAnsi="Times New Roman" w:cs="Times New Roman"/>
                <w:sz w:val="20"/>
                <w:szCs w:val="20"/>
                <w:lang w:val="en-US"/>
              </w:rPr>
              <w:t>Botvinick</w:t>
            </w:r>
            <w:proofErr w:type="spellEnd"/>
            <w:r w:rsidRPr="00CF5107">
              <w:rPr>
                <w:rFonts w:ascii="Times New Roman" w:eastAsia="Calibri" w:hAnsi="Times New Roman" w:cs="Times New Roman"/>
                <w:sz w:val="20"/>
                <w:szCs w:val="20"/>
                <w:lang w:val="en-US"/>
              </w:rPr>
              <w:t xml:space="preserve"> M., Cohen J. (1998). Rubber hands „feel” touch that eyes see. </w:t>
            </w:r>
            <w:r w:rsidRPr="00CF5107">
              <w:rPr>
                <w:rFonts w:ascii="Times New Roman" w:eastAsia="Calibri" w:hAnsi="Times New Roman" w:cs="Times New Roman"/>
                <w:i/>
                <w:sz w:val="20"/>
                <w:szCs w:val="20"/>
                <w:lang w:val="en-US"/>
              </w:rPr>
              <w:t>Nature</w:t>
            </w:r>
            <w:r w:rsidRPr="00CF5107">
              <w:rPr>
                <w:rFonts w:ascii="Times New Roman" w:eastAsia="Calibri" w:hAnsi="Times New Roman" w:cs="Times New Roman"/>
                <w:sz w:val="20"/>
                <w:szCs w:val="20"/>
                <w:lang w:val="en-US"/>
              </w:rPr>
              <w:t>, vol. 391, 756</w:t>
            </w:r>
          </w:p>
          <w:p w:rsidR="00CF5107" w:rsidRPr="00CF5107" w:rsidRDefault="00CF5107" w:rsidP="00CF5107">
            <w:pPr>
              <w:numPr>
                <w:ilvl w:val="0"/>
                <w:numId w:val="1"/>
              </w:numPr>
              <w:contextualSpacing/>
              <w:rPr>
                <w:rFonts w:ascii="Times New Roman" w:eastAsia="Times New Roman" w:hAnsi="Times New Roman" w:cs="Times New Roman"/>
                <w:sz w:val="20"/>
                <w:szCs w:val="20"/>
                <w:lang w:val="en-US"/>
              </w:rPr>
            </w:pPr>
            <w:r w:rsidRPr="00CF5107">
              <w:rPr>
                <w:rFonts w:ascii="Times New Roman" w:eastAsia="Times New Roman" w:hAnsi="Times New Roman" w:cs="Times New Roman"/>
                <w:sz w:val="20"/>
                <w:szCs w:val="20"/>
                <w:lang w:val="en-US"/>
              </w:rPr>
              <w:t xml:space="preserve">Carruthers G. (2008). Types of body representations and the sense of embodiment. </w:t>
            </w:r>
            <w:r w:rsidRPr="00CF5107">
              <w:rPr>
                <w:rFonts w:ascii="Times New Roman" w:eastAsia="Times New Roman" w:hAnsi="Times New Roman" w:cs="Times New Roman"/>
                <w:i/>
                <w:sz w:val="20"/>
                <w:szCs w:val="20"/>
                <w:lang w:val="en-US"/>
              </w:rPr>
              <w:t>Consciousness and Cognition</w:t>
            </w:r>
            <w:r w:rsidRPr="00CF5107">
              <w:rPr>
                <w:rFonts w:ascii="Times New Roman" w:eastAsia="Times New Roman" w:hAnsi="Times New Roman" w:cs="Times New Roman"/>
                <w:sz w:val="20"/>
                <w:szCs w:val="20"/>
                <w:lang w:val="en-US"/>
              </w:rPr>
              <w:t xml:space="preserve">, </w:t>
            </w:r>
            <w:r w:rsidRPr="00CF5107">
              <w:rPr>
                <w:rFonts w:ascii="Times New Roman" w:eastAsia="Times New Roman" w:hAnsi="Times New Roman" w:cs="Times New Roman"/>
                <w:i/>
                <w:sz w:val="20"/>
                <w:szCs w:val="20"/>
                <w:lang w:val="en-US"/>
              </w:rPr>
              <w:t>17, 4</w:t>
            </w:r>
            <w:r w:rsidRPr="00CF5107">
              <w:rPr>
                <w:rFonts w:ascii="Times New Roman" w:eastAsia="Times New Roman" w:hAnsi="Times New Roman" w:cs="Times New Roman"/>
                <w:sz w:val="20"/>
                <w:szCs w:val="20"/>
                <w:lang w:val="en-US"/>
              </w:rPr>
              <w:t>, 1302-1316.</w:t>
            </w:r>
          </w:p>
          <w:p w:rsidR="00CF5107" w:rsidRPr="00CF5107" w:rsidRDefault="00CF5107" w:rsidP="00CF5107">
            <w:pPr>
              <w:numPr>
                <w:ilvl w:val="0"/>
                <w:numId w:val="1"/>
              </w:numPr>
              <w:contextualSpacing/>
              <w:rPr>
                <w:rFonts w:ascii="Times New Roman" w:eastAsia="Calibri" w:hAnsi="Times New Roman" w:cs="Times New Roman"/>
                <w:sz w:val="20"/>
                <w:szCs w:val="20"/>
                <w:lang w:val="en-US"/>
              </w:rPr>
            </w:pPr>
            <w:r w:rsidRPr="00CF5107">
              <w:rPr>
                <w:rFonts w:ascii="Times New Roman" w:eastAsia="Calibri" w:hAnsi="Times New Roman" w:cs="Times New Roman"/>
                <w:sz w:val="20"/>
                <w:szCs w:val="20"/>
                <w:lang w:val="en-US"/>
              </w:rPr>
              <w:t xml:space="preserve">Cash, T. F. </w:t>
            </w:r>
            <w:proofErr w:type="spellStart"/>
            <w:r w:rsidRPr="00CF5107">
              <w:rPr>
                <w:rFonts w:ascii="Times New Roman" w:eastAsia="Calibri" w:hAnsi="Times New Roman" w:cs="Times New Roman"/>
                <w:sz w:val="20"/>
                <w:szCs w:val="20"/>
                <w:lang w:val="en-US"/>
              </w:rPr>
              <w:t>i</w:t>
            </w:r>
            <w:proofErr w:type="spellEnd"/>
            <w:r w:rsidRPr="00CF5107">
              <w:rPr>
                <w:rFonts w:ascii="Times New Roman" w:eastAsia="Calibri" w:hAnsi="Times New Roman" w:cs="Times New Roman"/>
                <w:sz w:val="20"/>
                <w:szCs w:val="20"/>
                <w:lang w:val="en-US"/>
              </w:rPr>
              <w:t xml:space="preserve"> </w:t>
            </w:r>
            <w:proofErr w:type="spellStart"/>
            <w:r w:rsidRPr="00CF5107">
              <w:rPr>
                <w:rFonts w:ascii="Times New Roman" w:eastAsia="Calibri" w:hAnsi="Times New Roman" w:cs="Times New Roman"/>
                <w:sz w:val="20"/>
                <w:szCs w:val="20"/>
                <w:lang w:val="en-US"/>
              </w:rPr>
              <w:t>Smolak</w:t>
            </w:r>
            <w:proofErr w:type="spellEnd"/>
            <w:r w:rsidRPr="00CF5107">
              <w:rPr>
                <w:rFonts w:ascii="Times New Roman" w:eastAsia="Calibri" w:hAnsi="Times New Roman" w:cs="Times New Roman"/>
                <w:sz w:val="20"/>
                <w:szCs w:val="20"/>
                <w:lang w:val="en-US"/>
              </w:rPr>
              <w:t xml:space="preserve">, L. (Eds.), (2011). </w:t>
            </w:r>
            <w:r w:rsidRPr="00CF5107">
              <w:rPr>
                <w:rFonts w:ascii="Times New Roman" w:eastAsia="Calibri" w:hAnsi="Times New Roman" w:cs="Times New Roman"/>
                <w:i/>
                <w:sz w:val="20"/>
                <w:szCs w:val="20"/>
                <w:lang w:val="en-US"/>
              </w:rPr>
              <w:t xml:space="preserve">Body image. A handbook of science, practice, </w:t>
            </w:r>
            <w:r w:rsidRPr="00CF5107">
              <w:rPr>
                <w:rFonts w:ascii="Times New Roman" w:eastAsia="Calibri" w:hAnsi="Times New Roman" w:cs="Times New Roman"/>
                <w:i/>
                <w:sz w:val="20"/>
                <w:szCs w:val="20"/>
                <w:lang w:val="en-US"/>
              </w:rPr>
              <w:br/>
              <w:t>and prevention</w:t>
            </w:r>
            <w:r w:rsidRPr="00CF5107">
              <w:rPr>
                <w:rFonts w:ascii="Times New Roman" w:eastAsia="Calibri" w:hAnsi="Times New Roman" w:cs="Times New Roman"/>
                <w:sz w:val="20"/>
                <w:szCs w:val="20"/>
                <w:lang w:val="en-US"/>
              </w:rPr>
              <w:t>. New York: The Guilford Press.</w:t>
            </w:r>
          </w:p>
          <w:p w:rsidR="00CF5107" w:rsidRPr="00CF5107" w:rsidRDefault="00CF5107" w:rsidP="00CF5107">
            <w:pPr>
              <w:numPr>
                <w:ilvl w:val="0"/>
                <w:numId w:val="1"/>
              </w:numPr>
              <w:contextualSpacing/>
              <w:rPr>
                <w:rFonts w:ascii="Times New Roman" w:eastAsia="Times New Roman" w:hAnsi="Times New Roman" w:cs="Times New Roman"/>
                <w:sz w:val="20"/>
                <w:szCs w:val="20"/>
                <w:lang w:val="en-US"/>
              </w:rPr>
            </w:pPr>
            <w:proofErr w:type="spellStart"/>
            <w:r w:rsidRPr="00CF5107">
              <w:rPr>
                <w:rFonts w:ascii="Times New Roman" w:eastAsia="Times New Roman" w:hAnsi="Times New Roman" w:cs="Times New Roman"/>
                <w:sz w:val="20"/>
                <w:szCs w:val="20"/>
                <w:lang w:val="en-US"/>
              </w:rPr>
              <w:t>Henninghausen</w:t>
            </w:r>
            <w:proofErr w:type="spellEnd"/>
            <w:r w:rsidRPr="00CF5107">
              <w:rPr>
                <w:rFonts w:ascii="Times New Roman" w:eastAsia="Times New Roman" w:hAnsi="Times New Roman" w:cs="Times New Roman"/>
                <w:sz w:val="20"/>
                <w:szCs w:val="20"/>
                <w:lang w:val="en-US"/>
              </w:rPr>
              <w:t xml:space="preserve"> K., </w:t>
            </w:r>
            <w:proofErr w:type="spellStart"/>
            <w:r w:rsidRPr="00CF5107">
              <w:rPr>
                <w:rFonts w:ascii="Times New Roman" w:eastAsia="Times New Roman" w:hAnsi="Times New Roman" w:cs="Times New Roman"/>
                <w:sz w:val="20"/>
                <w:szCs w:val="20"/>
                <w:lang w:val="en-US"/>
              </w:rPr>
              <w:t>Enkelmann</w:t>
            </w:r>
            <w:proofErr w:type="spellEnd"/>
            <w:r w:rsidRPr="00CF5107">
              <w:rPr>
                <w:rFonts w:ascii="Times New Roman" w:eastAsia="Times New Roman" w:hAnsi="Times New Roman" w:cs="Times New Roman"/>
                <w:sz w:val="20"/>
                <w:szCs w:val="20"/>
                <w:lang w:val="en-US"/>
              </w:rPr>
              <w:t xml:space="preserve"> D., </w:t>
            </w:r>
            <w:proofErr w:type="spellStart"/>
            <w:r w:rsidRPr="00CF5107">
              <w:rPr>
                <w:rFonts w:ascii="Times New Roman" w:eastAsia="Times New Roman" w:hAnsi="Times New Roman" w:cs="Times New Roman"/>
                <w:sz w:val="20"/>
                <w:szCs w:val="20"/>
                <w:lang w:val="en-US"/>
              </w:rPr>
              <w:t>Wewetzer</w:t>
            </w:r>
            <w:proofErr w:type="spellEnd"/>
            <w:r w:rsidRPr="00CF5107">
              <w:rPr>
                <w:rFonts w:ascii="Times New Roman" w:eastAsia="Times New Roman" w:hAnsi="Times New Roman" w:cs="Times New Roman"/>
                <w:sz w:val="20"/>
                <w:szCs w:val="20"/>
                <w:lang w:val="en-US"/>
              </w:rPr>
              <w:t xml:space="preserve"> C., </w:t>
            </w:r>
            <w:proofErr w:type="spellStart"/>
            <w:r w:rsidRPr="00CF5107">
              <w:rPr>
                <w:rFonts w:ascii="Times New Roman" w:eastAsia="Times New Roman" w:hAnsi="Times New Roman" w:cs="Times New Roman"/>
                <w:sz w:val="20"/>
                <w:szCs w:val="20"/>
                <w:lang w:val="en-US"/>
              </w:rPr>
              <w:t>Remschmidt</w:t>
            </w:r>
            <w:proofErr w:type="spellEnd"/>
            <w:r w:rsidRPr="00CF5107">
              <w:rPr>
                <w:rFonts w:ascii="Times New Roman" w:eastAsia="Times New Roman" w:hAnsi="Times New Roman" w:cs="Times New Roman"/>
                <w:sz w:val="20"/>
                <w:szCs w:val="20"/>
                <w:lang w:val="en-US"/>
              </w:rPr>
              <w:t xml:space="preserve"> H. (1999). Body image distortion in anorexia nervosa – is there really a perceptual deficit? </w:t>
            </w:r>
            <w:r w:rsidRPr="00CF5107">
              <w:rPr>
                <w:rFonts w:ascii="Times New Roman" w:eastAsia="Times New Roman" w:hAnsi="Times New Roman" w:cs="Times New Roman"/>
                <w:i/>
                <w:iCs/>
                <w:sz w:val="20"/>
                <w:szCs w:val="20"/>
                <w:lang w:val="en-US"/>
              </w:rPr>
              <w:t>European Child &amp; Adolescent Psychiatry</w:t>
            </w:r>
            <w:r w:rsidRPr="00CF5107">
              <w:rPr>
                <w:rFonts w:ascii="Times New Roman" w:eastAsia="Times New Roman" w:hAnsi="Times New Roman" w:cs="Times New Roman"/>
                <w:iCs/>
                <w:sz w:val="20"/>
                <w:szCs w:val="20"/>
                <w:lang w:val="en-US"/>
              </w:rPr>
              <w:t>, 8</w:t>
            </w:r>
            <w:r w:rsidRPr="00CF5107">
              <w:rPr>
                <w:rFonts w:ascii="Times New Roman" w:eastAsia="Times New Roman" w:hAnsi="Times New Roman" w:cs="Times New Roman"/>
                <w:sz w:val="20"/>
                <w:szCs w:val="20"/>
                <w:lang w:val="en-US"/>
              </w:rPr>
              <w:t>, 200-206.</w:t>
            </w:r>
          </w:p>
          <w:p w:rsidR="00CF5107" w:rsidRPr="00CF5107" w:rsidRDefault="00CF5107" w:rsidP="00CF5107">
            <w:pPr>
              <w:numPr>
                <w:ilvl w:val="0"/>
                <w:numId w:val="1"/>
              </w:numPr>
              <w:contextualSpacing/>
              <w:rPr>
                <w:rFonts w:ascii="Times New Roman" w:eastAsia="Times New Roman" w:hAnsi="Times New Roman" w:cs="Times New Roman"/>
                <w:sz w:val="24"/>
                <w:szCs w:val="24"/>
                <w:lang w:val="en-US"/>
              </w:rPr>
            </w:pPr>
            <w:proofErr w:type="spellStart"/>
            <w:r w:rsidRPr="00CF5107">
              <w:rPr>
                <w:rFonts w:ascii="Times New Roman" w:eastAsia="Times New Roman" w:hAnsi="Times New Roman" w:cs="Times New Roman"/>
                <w:sz w:val="20"/>
                <w:szCs w:val="20"/>
                <w:lang w:val="en-US"/>
              </w:rPr>
              <w:t>Schwoebel</w:t>
            </w:r>
            <w:proofErr w:type="spellEnd"/>
            <w:r w:rsidRPr="00CF5107">
              <w:rPr>
                <w:rFonts w:ascii="Times New Roman" w:eastAsia="Times New Roman" w:hAnsi="Times New Roman" w:cs="Times New Roman"/>
                <w:sz w:val="20"/>
                <w:szCs w:val="20"/>
                <w:lang w:val="en-US"/>
              </w:rPr>
              <w:t xml:space="preserve"> J., </w:t>
            </w:r>
            <w:proofErr w:type="spellStart"/>
            <w:r w:rsidRPr="00CF5107">
              <w:rPr>
                <w:rFonts w:ascii="Times New Roman" w:eastAsia="Times New Roman" w:hAnsi="Times New Roman" w:cs="Times New Roman"/>
                <w:sz w:val="20"/>
                <w:szCs w:val="20"/>
                <w:lang w:val="en-US"/>
              </w:rPr>
              <w:t>Coslett</w:t>
            </w:r>
            <w:proofErr w:type="spellEnd"/>
            <w:r w:rsidRPr="00CF5107">
              <w:rPr>
                <w:rFonts w:ascii="Times New Roman" w:eastAsia="Times New Roman" w:hAnsi="Times New Roman" w:cs="Times New Roman"/>
                <w:sz w:val="20"/>
                <w:szCs w:val="20"/>
                <w:lang w:val="en-US"/>
              </w:rPr>
              <w:t xml:space="preserve"> H.B. (2005). Evidence for multiple, distinct representations </w:t>
            </w:r>
            <w:r w:rsidRPr="00CF5107">
              <w:rPr>
                <w:rFonts w:ascii="Times New Roman" w:eastAsia="Times New Roman" w:hAnsi="Times New Roman" w:cs="Times New Roman"/>
                <w:sz w:val="20"/>
                <w:szCs w:val="20"/>
                <w:lang w:val="en-US"/>
              </w:rPr>
              <w:br/>
              <w:t xml:space="preserve">of the human body. </w:t>
            </w:r>
            <w:r w:rsidRPr="00CF5107">
              <w:rPr>
                <w:rFonts w:ascii="Times New Roman" w:eastAsia="Times New Roman" w:hAnsi="Times New Roman" w:cs="Times New Roman"/>
                <w:i/>
                <w:sz w:val="20"/>
                <w:szCs w:val="20"/>
                <w:lang w:val="en-US"/>
              </w:rPr>
              <w:t>Journal of Cognitive Neuroscience</w:t>
            </w:r>
            <w:r w:rsidRPr="00CF5107">
              <w:rPr>
                <w:rFonts w:ascii="Times New Roman" w:eastAsia="Times New Roman" w:hAnsi="Times New Roman" w:cs="Times New Roman"/>
                <w:sz w:val="20"/>
                <w:szCs w:val="20"/>
                <w:lang w:val="en-US"/>
              </w:rPr>
              <w:t>, 17, 4, 543 – 553.</w:t>
            </w:r>
          </w:p>
        </w:tc>
      </w:tr>
      <w:tr w:rsidR="00CF5107" w:rsidRPr="00CF5107"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CF5107" w:rsidRPr="00CF5107" w:rsidRDefault="00CF5107" w:rsidP="00CF5107">
            <w:pPr>
              <w:rPr>
                <w:rFonts w:ascii="Times New Roman" w:eastAsia="Calibri" w:hAnsi="Times New Roman" w:cs="Times New Roman"/>
                <w:sz w:val="20"/>
                <w:szCs w:val="20"/>
              </w:rPr>
            </w:pPr>
            <w:proofErr w:type="spellStart"/>
            <w:r w:rsidRPr="00CF5107">
              <w:rPr>
                <w:rFonts w:ascii="Times New Roman" w:eastAsia="Times New Roman" w:hAnsi="Times New Roman" w:cs="Times New Roman"/>
                <w:sz w:val="20"/>
                <w:szCs w:val="20"/>
              </w:rPr>
              <w:t>Educational</w:t>
            </w:r>
            <w:proofErr w:type="spellEnd"/>
            <w:r w:rsidRPr="00CF5107">
              <w:rPr>
                <w:rFonts w:ascii="Times New Roman" w:eastAsia="Times New Roman" w:hAnsi="Times New Roman" w:cs="Times New Roman"/>
                <w:sz w:val="20"/>
                <w:szCs w:val="20"/>
              </w:rPr>
              <w:t xml:space="preserve"> </w:t>
            </w:r>
            <w:proofErr w:type="spellStart"/>
            <w:r w:rsidRPr="00CF5107">
              <w:rPr>
                <w:rFonts w:ascii="Times New Roman" w:eastAsia="Times New Roman" w:hAnsi="Times New Roman" w:cs="Times New Roman"/>
                <w:sz w:val="20"/>
                <w:szCs w:val="20"/>
              </w:rPr>
              <w:t>outcomes</w:t>
            </w:r>
            <w:proofErr w:type="spellEnd"/>
          </w:p>
        </w:tc>
        <w:tc>
          <w:tcPr>
            <w:tcW w:w="5276" w:type="dxa"/>
            <w:tcBorders>
              <w:top w:val="single" w:sz="4" w:space="0" w:color="auto"/>
              <w:left w:val="single" w:sz="4" w:space="0" w:color="auto"/>
              <w:bottom w:val="single" w:sz="4" w:space="0" w:color="auto"/>
              <w:right w:val="single" w:sz="4" w:space="0" w:color="auto"/>
            </w:tcBorders>
          </w:tcPr>
          <w:p w:rsidR="00CF5107" w:rsidRPr="00CF5107" w:rsidRDefault="00CF5107" w:rsidP="00CF5107">
            <w:pPr>
              <w:ind w:left="373" w:hanging="373"/>
              <w:rPr>
                <w:rFonts w:ascii="Times New Roman" w:eastAsia="Times New Roman" w:hAnsi="Times New Roman" w:cs="Times New Roman"/>
                <w:bCs/>
                <w:sz w:val="20"/>
                <w:szCs w:val="20"/>
              </w:rPr>
            </w:pPr>
            <w:r w:rsidRPr="00CF5107">
              <w:rPr>
                <w:rFonts w:ascii="Times New Roman" w:eastAsia="Times New Roman" w:hAnsi="Times New Roman" w:cs="Times New Roman"/>
                <w:bCs/>
                <w:sz w:val="20"/>
                <w:szCs w:val="20"/>
              </w:rPr>
              <w:t>KNOWLEDGE – student:</w:t>
            </w:r>
          </w:p>
          <w:p w:rsidR="00CF5107" w:rsidRPr="00CF5107" w:rsidRDefault="00CF5107" w:rsidP="00CF5107">
            <w:pPr>
              <w:numPr>
                <w:ilvl w:val="0"/>
                <w:numId w:val="2"/>
              </w:numPr>
              <w:contextualSpacing/>
              <w:rPr>
                <w:rFonts w:ascii="Times New Roman" w:eastAsia="Times New Roman" w:hAnsi="Times New Roman" w:cs="Times New Roman"/>
                <w:bCs/>
                <w:sz w:val="20"/>
                <w:szCs w:val="20"/>
                <w:lang w:val="en-GB"/>
              </w:rPr>
            </w:pPr>
            <w:r w:rsidRPr="00CF5107">
              <w:rPr>
                <w:rFonts w:ascii="Times New Roman" w:eastAsia="Times New Roman" w:hAnsi="Times New Roman" w:cs="Times New Roman"/>
                <w:bCs/>
                <w:sz w:val="20"/>
                <w:szCs w:val="20"/>
                <w:lang w:val="en-GB"/>
              </w:rPr>
              <w:t>knows basic terms used to describe body experiencing and mental models of a body</w:t>
            </w:r>
          </w:p>
          <w:p w:rsidR="00CF5107" w:rsidRPr="00CF5107" w:rsidRDefault="00CF5107" w:rsidP="00CF5107">
            <w:pPr>
              <w:numPr>
                <w:ilvl w:val="0"/>
                <w:numId w:val="2"/>
              </w:numPr>
              <w:contextualSpacing/>
              <w:rPr>
                <w:rFonts w:ascii="Times New Roman" w:eastAsia="Times New Roman" w:hAnsi="Times New Roman" w:cs="Times New Roman"/>
                <w:bCs/>
                <w:sz w:val="20"/>
                <w:szCs w:val="20"/>
                <w:lang w:val="en-GB"/>
              </w:rPr>
            </w:pPr>
            <w:r w:rsidRPr="00CF5107">
              <w:rPr>
                <w:rFonts w:ascii="Times New Roman" w:eastAsia="Times New Roman" w:hAnsi="Times New Roman" w:cs="Times New Roman"/>
                <w:bCs/>
                <w:sz w:val="20"/>
                <w:szCs w:val="20"/>
                <w:lang w:val="en-GB"/>
              </w:rPr>
              <w:t>is familiar with types of body representation</w:t>
            </w:r>
          </w:p>
          <w:p w:rsidR="00CF5107" w:rsidRPr="00CF5107" w:rsidRDefault="00CF5107" w:rsidP="00CF5107">
            <w:pPr>
              <w:numPr>
                <w:ilvl w:val="0"/>
                <w:numId w:val="2"/>
              </w:numPr>
              <w:contextualSpacing/>
              <w:rPr>
                <w:rFonts w:ascii="Times New Roman" w:eastAsia="Times New Roman" w:hAnsi="Times New Roman" w:cs="Times New Roman"/>
                <w:bCs/>
                <w:sz w:val="20"/>
                <w:szCs w:val="20"/>
                <w:lang w:val="en-GB"/>
              </w:rPr>
            </w:pPr>
            <w:r w:rsidRPr="00CF5107">
              <w:rPr>
                <w:rFonts w:ascii="Times New Roman" w:eastAsia="Times New Roman" w:hAnsi="Times New Roman" w:cs="Times New Roman"/>
                <w:sz w:val="20"/>
                <w:szCs w:val="20"/>
                <w:lang w:val="en-US"/>
              </w:rPr>
              <w:t>gains knowledge about current studies and methods of body representation assessment</w:t>
            </w:r>
            <w:r w:rsidRPr="00CF5107">
              <w:rPr>
                <w:rFonts w:ascii="Times New Roman" w:eastAsia="Times New Roman" w:hAnsi="Times New Roman" w:cs="Times New Roman"/>
                <w:bCs/>
                <w:sz w:val="20"/>
                <w:szCs w:val="20"/>
                <w:lang w:val="en-GB"/>
              </w:rPr>
              <w:t xml:space="preserve"> </w:t>
            </w:r>
          </w:p>
          <w:p w:rsidR="00CF5107" w:rsidRPr="00CF5107" w:rsidRDefault="00CF5107" w:rsidP="00CF5107">
            <w:pPr>
              <w:ind w:left="373" w:hanging="373"/>
              <w:rPr>
                <w:rFonts w:ascii="Times New Roman" w:eastAsia="Times New Roman" w:hAnsi="Times New Roman" w:cs="Times New Roman"/>
                <w:bCs/>
                <w:sz w:val="20"/>
                <w:szCs w:val="20"/>
              </w:rPr>
            </w:pPr>
            <w:r w:rsidRPr="00CF5107">
              <w:rPr>
                <w:rFonts w:ascii="Times New Roman" w:eastAsia="Times New Roman" w:hAnsi="Times New Roman" w:cs="Times New Roman"/>
                <w:bCs/>
                <w:sz w:val="20"/>
                <w:szCs w:val="20"/>
              </w:rPr>
              <w:t>SKILLS – student:</w:t>
            </w:r>
          </w:p>
          <w:p w:rsidR="00CF5107" w:rsidRPr="00CF5107" w:rsidRDefault="00CF5107" w:rsidP="00CF5107">
            <w:pPr>
              <w:numPr>
                <w:ilvl w:val="0"/>
                <w:numId w:val="3"/>
              </w:numPr>
              <w:contextualSpacing/>
              <w:rPr>
                <w:rFonts w:ascii="Times New Roman" w:eastAsia="Times New Roman" w:hAnsi="Times New Roman" w:cs="Times New Roman"/>
                <w:sz w:val="20"/>
                <w:szCs w:val="20"/>
                <w:lang w:val="en-GB"/>
              </w:rPr>
            </w:pPr>
            <w:r w:rsidRPr="00CF5107">
              <w:rPr>
                <w:rFonts w:ascii="Times New Roman" w:eastAsia="Times New Roman" w:hAnsi="Times New Roman" w:cs="Times New Roman"/>
                <w:sz w:val="20"/>
                <w:szCs w:val="20"/>
                <w:lang w:val="en-US"/>
              </w:rPr>
              <w:lastRenderedPageBreak/>
              <w:t>describes mechanisms of body perception and ownership</w:t>
            </w:r>
          </w:p>
          <w:p w:rsidR="00CF5107" w:rsidRPr="00CF5107" w:rsidRDefault="00CF5107" w:rsidP="00CF5107">
            <w:pPr>
              <w:numPr>
                <w:ilvl w:val="0"/>
                <w:numId w:val="3"/>
              </w:numPr>
              <w:contextualSpacing/>
              <w:rPr>
                <w:rFonts w:ascii="Times New Roman" w:eastAsia="Times New Roman" w:hAnsi="Times New Roman" w:cs="Times New Roman"/>
                <w:sz w:val="20"/>
                <w:szCs w:val="20"/>
                <w:lang w:val="en-GB"/>
              </w:rPr>
            </w:pPr>
            <w:r w:rsidRPr="00CF5107">
              <w:rPr>
                <w:rFonts w:ascii="Times New Roman" w:eastAsia="Times New Roman" w:hAnsi="Times New Roman" w:cs="Times New Roman"/>
                <w:sz w:val="20"/>
                <w:szCs w:val="20"/>
                <w:lang w:val="en-US"/>
              </w:rPr>
              <w:t>evaluates social and cultural impacts on body satisfaction and attractiveness</w:t>
            </w:r>
          </w:p>
          <w:p w:rsidR="00CF5107" w:rsidRPr="00CF5107" w:rsidRDefault="00CF5107" w:rsidP="00CF5107">
            <w:pPr>
              <w:numPr>
                <w:ilvl w:val="0"/>
                <w:numId w:val="3"/>
              </w:numPr>
              <w:contextualSpacing/>
              <w:rPr>
                <w:rFonts w:ascii="Times New Roman" w:eastAsia="Times New Roman" w:hAnsi="Times New Roman" w:cs="Times New Roman"/>
                <w:sz w:val="20"/>
                <w:szCs w:val="20"/>
                <w:lang w:val="en-GB"/>
              </w:rPr>
            </w:pPr>
            <w:r w:rsidRPr="00CF5107">
              <w:rPr>
                <w:rFonts w:ascii="Times New Roman" w:eastAsia="Times New Roman" w:hAnsi="Times New Roman" w:cs="Times New Roman"/>
                <w:sz w:val="20"/>
                <w:szCs w:val="20"/>
                <w:lang w:val="en-US"/>
              </w:rPr>
              <w:t>exemplifies main disturbances of body representation</w:t>
            </w:r>
          </w:p>
          <w:p w:rsidR="00CF5107" w:rsidRPr="00CF5107" w:rsidRDefault="00CF5107" w:rsidP="00CF5107">
            <w:pPr>
              <w:ind w:left="373" w:hanging="373"/>
              <w:rPr>
                <w:rFonts w:ascii="Times New Roman" w:eastAsia="Times New Roman" w:hAnsi="Times New Roman" w:cs="Times New Roman"/>
                <w:bCs/>
                <w:sz w:val="20"/>
                <w:szCs w:val="20"/>
                <w:lang w:val="en-GB"/>
              </w:rPr>
            </w:pPr>
            <w:r w:rsidRPr="00CF5107">
              <w:rPr>
                <w:rFonts w:ascii="Times New Roman" w:eastAsia="Times New Roman" w:hAnsi="Times New Roman" w:cs="Times New Roman"/>
                <w:bCs/>
                <w:sz w:val="20"/>
                <w:szCs w:val="20"/>
                <w:lang w:val="en-GB"/>
              </w:rPr>
              <w:t xml:space="preserve">ATTITUDES – student: </w:t>
            </w:r>
          </w:p>
          <w:p w:rsidR="00CF5107" w:rsidRPr="00CF5107" w:rsidRDefault="00CF5107" w:rsidP="00CF5107">
            <w:pPr>
              <w:numPr>
                <w:ilvl w:val="0"/>
                <w:numId w:val="4"/>
              </w:numPr>
              <w:contextualSpacing/>
              <w:rPr>
                <w:rFonts w:ascii="Times New Roman" w:eastAsia="Times New Roman" w:hAnsi="Times New Roman" w:cs="Times New Roman"/>
                <w:bCs/>
                <w:sz w:val="20"/>
                <w:szCs w:val="20"/>
                <w:lang w:val="en-GB"/>
              </w:rPr>
            </w:pPr>
            <w:r w:rsidRPr="00CF5107">
              <w:rPr>
                <w:rFonts w:ascii="Times New Roman" w:eastAsia="Times New Roman" w:hAnsi="Times New Roman" w:cs="Times New Roman"/>
                <w:bCs/>
                <w:sz w:val="20"/>
                <w:szCs w:val="20"/>
                <w:lang w:val="en-GB"/>
              </w:rPr>
              <w:t>is aware of an impact of body image on personal and social functioning of an individual</w:t>
            </w:r>
          </w:p>
          <w:p w:rsidR="00CF5107" w:rsidRPr="00CF5107" w:rsidRDefault="00CF5107" w:rsidP="00CF5107">
            <w:pPr>
              <w:numPr>
                <w:ilvl w:val="0"/>
                <w:numId w:val="4"/>
              </w:numPr>
              <w:contextualSpacing/>
              <w:rPr>
                <w:rFonts w:ascii="Times New Roman" w:eastAsia="Times New Roman" w:hAnsi="Times New Roman" w:cs="Times New Roman"/>
                <w:b/>
                <w:bCs/>
                <w:sz w:val="20"/>
                <w:szCs w:val="20"/>
                <w:lang w:val="en-GB"/>
              </w:rPr>
            </w:pPr>
            <w:r w:rsidRPr="00CF5107">
              <w:rPr>
                <w:rFonts w:ascii="Times New Roman" w:eastAsia="Times New Roman" w:hAnsi="Times New Roman" w:cs="Times New Roman"/>
                <w:bCs/>
                <w:sz w:val="20"/>
                <w:szCs w:val="20"/>
                <w:lang w:val="en-GB"/>
              </w:rPr>
              <w:t xml:space="preserve">aims at broadening his/her knowledge about psychological aspects of </w:t>
            </w:r>
            <w:proofErr w:type="spellStart"/>
            <w:r w:rsidRPr="00CF5107">
              <w:rPr>
                <w:rFonts w:ascii="Times New Roman" w:eastAsia="Times New Roman" w:hAnsi="Times New Roman" w:cs="Times New Roman"/>
                <w:bCs/>
                <w:sz w:val="20"/>
                <w:szCs w:val="20"/>
                <w:lang w:val="en-GB"/>
              </w:rPr>
              <w:t>bodiliness</w:t>
            </w:r>
            <w:proofErr w:type="spellEnd"/>
          </w:p>
        </w:tc>
      </w:tr>
      <w:tr w:rsidR="00CF5107" w:rsidRPr="00CF5107"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CF5107" w:rsidRPr="00CF5107" w:rsidRDefault="00CF5107" w:rsidP="00CF5107">
            <w:pPr>
              <w:rPr>
                <w:rFonts w:ascii="Times New Roman" w:eastAsia="Calibri" w:hAnsi="Times New Roman" w:cs="Times New Roman"/>
                <w:sz w:val="20"/>
                <w:szCs w:val="20"/>
              </w:rPr>
            </w:pPr>
            <w:proofErr w:type="spellStart"/>
            <w:r w:rsidRPr="00CF5107">
              <w:rPr>
                <w:rFonts w:ascii="Times New Roman" w:eastAsia="Times New Roman" w:hAnsi="Times New Roman" w:cs="Times New Roman"/>
                <w:sz w:val="20"/>
                <w:szCs w:val="20"/>
              </w:rPr>
              <w:lastRenderedPageBreak/>
              <w:t>Practice</w:t>
            </w:r>
            <w:proofErr w:type="spellEnd"/>
          </w:p>
        </w:tc>
        <w:tc>
          <w:tcPr>
            <w:tcW w:w="5276" w:type="dxa"/>
            <w:tcBorders>
              <w:top w:val="single" w:sz="4" w:space="0" w:color="auto"/>
              <w:left w:val="single" w:sz="4" w:space="0" w:color="auto"/>
              <w:bottom w:val="single" w:sz="4" w:space="0" w:color="auto"/>
              <w:right w:val="single" w:sz="4" w:space="0" w:color="auto"/>
            </w:tcBorders>
          </w:tcPr>
          <w:p w:rsidR="00CF5107" w:rsidRPr="00CF5107" w:rsidRDefault="00CF5107" w:rsidP="00CF5107">
            <w:pPr>
              <w:rPr>
                <w:rFonts w:ascii="Times New Roman" w:eastAsia="Calibri" w:hAnsi="Times New Roman" w:cs="Times New Roman"/>
                <w:sz w:val="20"/>
                <w:szCs w:val="20"/>
              </w:rPr>
            </w:pPr>
          </w:p>
        </w:tc>
      </w:tr>
    </w:tbl>
    <w:p w:rsidR="00CF5107" w:rsidRPr="00CF5107" w:rsidRDefault="00CF5107" w:rsidP="00CF5107">
      <w:pPr>
        <w:spacing w:after="200" w:line="276" w:lineRule="auto"/>
        <w:rPr>
          <w:rFonts w:ascii="Times New Roman" w:eastAsia="Calibri" w:hAnsi="Times New Roman" w:cs="Times New Roman"/>
          <w:sz w:val="20"/>
          <w:szCs w:val="20"/>
        </w:rPr>
      </w:pPr>
    </w:p>
    <w:p w:rsidR="00CF5107" w:rsidRPr="00CF5107" w:rsidRDefault="00CF5107" w:rsidP="00CF5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GB" w:eastAsia="pl-PL"/>
        </w:rPr>
      </w:pPr>
      <w:r w:rsidRPr="00CF5107">
        <w:rPr>
          <w:rFonts w:ascii="Times New Roman" w:eastAsia="Times New Roman" w:hAnsi="Times New Roman" w:cs="Times New Roman"/>
          <w:sz w:val="20"/>
          <w:szCs w:val="20"/>
          <w:lang w:val="en-GB" w:eastAsia="pl-PL"/>
        </w:rPr>
        <w:t>Information about classes in the cycle</w:t>
      </w:r>
    </w:p>
    <w:tbl>
      <w:tblPr>
        <w:tblStyle w:val="Tabela-Siatka"/>
        <w:tblW w:w="0" w:type="auto"/>
        <w:jc w:val="center"/>
        <w:tblLook w:val="04A0" w:firstRow="1" w:lastRow="0" w:firstColumn="1" w:lastColumn="0" w:noHBand="0" w:noVBand="1"/>
      </w:tblPr>
      <w:tblGrid>
        <w:gridCol w:w="3857"/>
        <w:gridCol w:w="5205"/>
      </w:tblGrid>
      <w:tr w:rsidR="00CF5107" w:rsidRPr="00CF5107"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CF5107" w:rsidRPr="00CF5107" w:rsidRDefault="00CF5107" w:rsidP="00CF5107">
            <w:pPr>
              <w:rPr>
                <w:rFonts w:ascii="Times New Roman" w:eastAsia="Calibri" w:hAnsi="Times New Roman" w:cs="Times New Roman"/>
                <w:sz w:val="20"/>
                <w:szCs w:val="20"/>
              </w:rPr>
            </w:pPr>
            <w:proofErr w:type="spellStart"/>
            <w:r w:rsidRPr="00CF5107">
              <w:rPr>
                <w:rFonts w:ascii="Times New Roman" w:eastAsia="Times New Roman" w:hAnsi="Times New Roman" w:cs="Times New Roman"/>
                <w:sz w:val="20"/>
                <w:szCs w:val="20"/>
              </w:rPr>
              <w:t>Website</w:t>
            </w:r>
            <w:proofErr w:type="spellEnd"/>
          </w:p>
        </w:tc>
        <w:tc>
          <w:tcPr>
            <w:tcW w:w="5276" w:type="dxa"/>
            <w:tcBorders>
              <w:top w:val="single" w:sz="4" w:space="0" w:color="auto"/>
              <w:left w:val="single" w:sz="4" w:space="0" w:color="auto"/>
              <w:bottom w:val="single" w:sz="4" w:space="0" w:color="auto"/>
              <w:right w:val="single" w:sz="4" w:space="0" w:color="auto"/>
            </w:tcBorders>
          </w:tcPr>
          <w:p w:rsidR="00CF5107" w:rsidRPr="00CF5107" w:rsidRDefault="00CF5107" w:rsidP="00CF5107">
            <w:pPr>
              <w:rPr>
                <w:rFonts w:ascii="Times New Roman" w:eastAsia="Calibri" w:hAnsi="Times New Roman" w:cs="Times New Roman"/>
                <w:sz w:val="20"/>
                <w:szCs w:val="20"/>
              </w:rPr>
            </w:pPr>
          </w:p>
        </w:tc>
      </w:tr>
      <w:tr w:rsidR="00CF5107" w:rsidRPr="00CF5107"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CF5107" w:rsidRPr="00CF5107" w:rsidRDefault="00CF5107" w:rsidP="00CF5107">
            <w:pPr>
              <w:rPr>
                <w:rFonts w:ascii="Times New Roman" w:eastAsia="Calibri" w:hAnsi="Times New Roman" w:cs="Times New Roman"/>
                <w:sz w:val="20"/>
                <w:szCs w:val="20"/>
              </w:rPr>
            </w:pPr>
            <w:proofErr w:type="spellStart"/>
            <w:r w:rsidRPr="00CF5107">
              <w:rPr>
                <w:rFonts w:ascii="Times New Roman" w:eastAsia="Times New Roman" w:hAnsi="Times New Roman" w:cs="Times New Roman"/>
                <w:sz w:val="20"/>
                <w:szCs w:val="20"/>
              </w:rPr>
              <w:t>Educational</w:t>
            </w:r>
            <w:proofErr w:type="spellEnd"/>
            <w:r w:rsidRPr="00CF5107">
              <w:rPr>
                <w:rFonts w:ascii="Times New Roman" w:eastAsia="Times New Roman" w:hAnsi="Times New Roman" w:cs="Times New Roman"/>
                <w:sz w:val="20"/>
                <w:szCs w:val="20"/>
              </w:rPr>
              <w:t xml:space="preserve"> </w:t>
            </w:r>
            <w:proofErr w:type="spellStart"/>
            <w:r w:rsidRPr="00CF5107">
              <w:rPr>
                <w:rFonts w:ascii="Times New Roman" w:eastAsia="Times New Roman" w:hAnsi="Times New Roman" w:cs="Times New Roman"/>
                <w:sz w:val="20"/>
                <w:szCs w:val="20"/>
              </w:rPr>
              <w:t>outcomes</w:t>
            </w:r>
            <w:proofErr w:type="spellEnd"/>
            <w:r w:rsidRPr="00CF5107">
              <w:rPr>
                <w:rFonts w:ascii="Times New Roman" w:eastAsia="Times New Roman" w:hAnsi="Times New Roman" w:cs="Times New Roman"/>
                <w:sz w:val="20"/>
                <w:szCs w:val="20"/>
              </w:rPr>
              <w:t xml:space="preserve"> </w:t>
            </w:r>
            <w:proofErr w:type="spellStart"/>
            <w:r w:rsidRPr="00CF5107">
              <w:rPr>
                <w:rFonts w:ascii="Times New Roman" w:eastAsia="Times New Roman" w:hAnsi="Times New Roman" w:cs="Times New Roman"/>
                <w:sz w:val="20"/>
                <w:szCs w:val="20"/>
              </w:rPr>
              <w:t>verification</w:t>
            </w:r>
            <w:proofErr w:type="spellEnd"/>
            <w:r w:rsidRPr="00CF5107">
              <w:rPr>
                <w:rFonts w:ascii="Times New Roman" w:eastAsia="Times New Roman" w:hAnsi="Times New Roman" w:cs="Times New Roman"/>
                <w:sz w:val="20"/>
                <w:szCs w:val="20"/>
              </w:rPr>
              <w:t xml:space="preserve"> </w:t>
            </w:r>
            <w:proofErr w:type="spellStart"/>
            <w:r w:rsidRPr="00CF5107">
              <w:rPr>
                <w:rFonts w:ascii="Times New Roman" w:eastAsia="Times New Roman" w:hAnsi="Times New Roman" w:cs="Times New Roman"/>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CF5107" w:rsidRPr="00CF5107" w:rsidRDefault="00CF5107" w:rsidP="00CF5107">
            <w:pPr>
              <w:rPr>
                <w:rFonts w:ascii="Times New Roman" w:eastAsia="Calibri" w:hAnsi="Times New Roman" w:cs="Times New Roman"/>
                <w:sz w:val="20"/>
                <w:szCs w:val="20"/>
                <w:lang w:val="en-GB"/>
              </w:rPr>
            </w:pPr>
            <w:r w:rsidRPr="00CF5107">
              <w:rPr>
                <w:rFonts w:ascii="Times New Roman" w:eastAsia="Times New Roman" w:hAnsi="Times New Roman" w:cs="Times New Roman"/>
                <w:sz w:val="20"/>
                <w:szCs w:val="20"/>
                <w:lang w:val="en-US"/>
              </w:rPr>
              <w:t>Activity during classes (reading the articles, discussing, completing homework, preparing presentations), project, final test</w:t>
            </w:r>
          </w:p>
        </w:tc>
      </w:tr>
      <w:tr w:rsidR="00CF5107" w:rsidRPr="00CF5107"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CF5107" w:rsidRPr="00CF5107" w:rsidRDefault="00CF5107" w:rsidP="00CF5107">
            <w:pPr>
              <w:rPr>
                <w:rFonts w:ascii="Times New Roman" w:eastAsia="Calibri" w:hAnsi="Times New Roman" w:cs="Times New Roman"/>
                <w:sz w:val="20"/>
                <w:szCs w:val="20"/>
              </w:rPr>
            </w:pPr>
            <w:proofErr w:type="spellStart"/>
            <w:r w:rsidRPr="00CF5107">
              <w:rPr>
                <w:rFonts w:ascii="Times New Roman" w:eastAsia="Times New Roman" w:hAnsi="Times New Roman" w:cs="Times New Roman"/>
                <w:sz w:val="20"/>
                <w:szCs w:val="20"/>
              </w:rPr>
              <w:t>Comments</w:t>
            </w:r>
            <w:proofErr w:type="spellEnd"/>
          </w:p>
        </w:tc>
        <w:tc>
          <w:tcPr>
            <w:tcW w:w="5276" w:type="dxa"/>
            <w:tcBorders>
              <w:top w:val="single" w:sz="4" w:space="0" w:color="auto"/>
              <w:left w:val="single" w:sz="4" w:space="0" w:color="auto"/>
              <w:bottom w:val="single" w:sz="4" w:space="0" w:color="auto"/>
              <w:right w:val="single" w:sz="4" w:space="0" w:color="auto"/>
            </w:tcBorders>
          </w:tcPr>
          <w:p w:rsidR="00CF5107" w:rsidRPr="00CF5107" w:rsidRDefault="00CF5107" w:rsidP="00CF5107">
            <w:pPr>
              <w:rPr>
                <w:rFonts w:ascii="Times New Roman" w:eastAsia="Calibri" w:hAnsi="Times New Roman" w:cs="Times New Roman"/>
                <w:sz w:val="20"/>
                <w:szCs w:val="20"/>
              </w:rPr>
            </w:pPr>
          </w:p>
        </w:tc>
      </w:tr>
      <w:tr w:rsidR="00CF5107" w:rsidRPr="00CF5107"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CF5107" w:rsidRPr="00CF5107" w:rsidRDefault="00CF5107" w:rsidP="00CF5107">
            <w:pPr>
              <w:rPr>
                <w:rFonts w:ascii="Times New Roman" w:eastAsia="Calibri" w:hAnsi="Times New Roman" w:cs="Times New Roman"/>
                <w:sz w:val="20"/>
                <w:szCs w:val="20"/>
              </w:rPr>
            </w:pPr>
            <w:r w:rsidRPr="00CF5107">
              <w:rPr>
                <w:rFonts w:ascii="Times New Roman" w:eastAsia="Times New Roman" w:hAnsi="Times New Roman" w:cs="Times New Roman"/>
                <w:sz w:val="20"/>
                <w:szCs w:val="20"/>
              </w:rPr>
              <w:t>Reading list</w:t>
            </w:r>
          </w:p>
        </w:tc>
        <w:tc>
          <w:tcPr>
            <w:tcW w:w="5276" w:type="dxa"/>
            <w:tcBorders>
              <w:top w:val="single" w:sz="4" w:space="0" w:color="auto"/>
              <w:left w:val="single" w:sz="4" w:space="0" w:color="auto"/>
              <w:bottom w:val="single" w:sz="4" w:space="0" w:color="auto"/>
              <w:right w:val="single" w:sz="4" w:space="0" w:color="auto"/>
            </w:tcBorders>
          </w:tcPr>
          <w:p w:rsidR="00CF5107" w:rsidRPr="00CF5107" w:rsidRDefault="00CF5107" w:rsidP="00CF5107">
            <w:pPr>
              <w:numPr>
                <w:ilvl w:val="0"/>
                <w:numId w:val="5"/>
              </w:numPr>
              <w:autoSpaceDE w:val="0"/>
              <w:autoSpaceDN w:val="0"/>
              <w:adjustRightInd w:val="0"/>
              <w:contextualSpacing/>
              <w:rPr>
                <w:rFonts w:ascii="Times New Roman" w:eastAsia="Times New Roman" w:hAnsi="Times New Roman" w:cs="Times New Roman"/>
                <w:sz w:val="20"/>
                <w:szCs w:val="20"/>
                <w:lang w:val="en-US"/>
              </w:rPr>
            </w:pPr>
            <w:proofErr w:type="spellStart"/>
            <w:r w:rsidRPr="00CF5107">
              <w:rPr>
                <w:rFonts w:ascii="Times New Roman" w:eastAsia="Times New Roman" w:hAnsi="Times New Roman" w:cs="Times New Roman"/>
                <w:sz w:val="20"/>
                <w:szCs w:val="20"/>
                <w:lang w:val="en-US"/>
              </w:rPr>
              <w:t>Berlucchi</w:t>
            </w:r>
            <w:proofErr w:type="spellEnd"/>
            <w:r w:rsidRPr="00CF5107">
              <w:rPr>
                <w:rFonts w:ascii="Times New Roman" w:eastAsia="Times New Roman" w:hAnsi="Times New Roman" w:cs="Times New Roman"/>
                <w:sz w:val="20"/>
                <w:szCs w:val="20"/>
                <w:lang w:val="en-US"/>
              </w:rPr>
              <w:t xml:space="preserve"> G., </w:t>
            </w:r>
            <w:proofErr w:type="spellStart"/>
            <w:r w:rsidRPr="00CF5107">
              <w:rPr>
                <w:rFonts w:ascii="Times New Roman" w:eastAsia="Times New Roman" w:hAnsi="Times New Roman" w:cs="Times New Roman"/>
                <w:sz w:val="20"/>
                <w:szCs w:val="20"/>
                <w:lang w:val="en-US"/>
              </w:rPr>
              <w:t>Aglioti</w:t>
            </w:r>
            <w:proofErr w:type="spellEnd"/>
            <w:r w:rsidRPr="00CF5107">
              <w:rPr>
                <w:rFonts w:ascii="Times New Roman" w:eastAsia="Times New Roman" w:hAnsi="Times New Roman" w:cs="Times New Roman"/>
                <w:sz w:val="20"/>
                <w:szCs w:val="20"/>
                <w:lang w:val="en-US"/>
              </w:rPr>
              <w:t xml:space="preserve"> S. (1997). The body in the brain: neural bases of corporeal awareness. </w:t>
            </w:r>
            <w:r w:rsidRPr="00CF5107">
              <w:rPr>
                <w:rFonts w:ascii="Times New Roman" w:eastAsia="Times New Roman" w:hAnsi="Times New Roman" w:cs="Times New Roman"/>
                <w:i/>
                <w:iCs/>
                <w:sz w:val="20"/>
                <w:szCs w:val="20"/>
                <w:lang w:val="en-US"/>
              </w:rPr>
              <w:t xml:space="preserve">Trends </w:t>
            </w:r>
            <w:proofErr w:type="spellStart"/>
            <w:r w:rsidRPr="00CF5107">
              <w:rPr>
                <w:rFonts w:ascii="Times New Roman" w:eastAsia="Times New Roman" w:hAnsi="Times New Roman" w:cs="Times New Roman"/>
                <w:i/>
                <w:iCs/>
                <w:sz w:val="20"/>
                <w:szCs w:val="20"/>
                <w:lang w:val="en-US"/>
              </w:rPr>
              <w:t>Neurosci</w:t>
            </w:r>
            <w:proofErr w:type="spellEnd"/>
            <w:r w:rsidRPr="00CF5107">
              <w:rPr>
                <w:rFonts w:ascii="Times New Roman" w:eastAsia="Times New Roman" w:hAnsi="Times New Roman" w:cs="Times New Roman"/>
                <w:iCs/>
                <w:sz w:val="20"/>
                <w:szCs w:val="20"/>
                <w:lang w:val="en-US"/>
              </w:rPr>
              <w:t>, 20</w:t>
            </w:r>
            <w:r w:rsidRPr="00CF5107">
              <w:rPr>
                <w:rFonts w:ascii="Times New Roman" w:eastAsia="Times New Roman" w:hAnsi="Times New Roman" w:cs="Times New Roman"/>
                <w:sz w:val="20"/>
                <w:szCs w:val="20"/>
                <w:lang w:val="en-US"/>
              </w:rPr>
              <w:t>, 560-564.</w:t>
            </w:r>
          </w:p>
          <w:p w:rsidR="00CF5107" w:rsidRPr="00CF5107" w:rsidRDefault="00CF5107" w:rsidP="00CF5107">
            <w:pPr>
              <w:numPr>
                <w:ilvl w:val="0"/>
                <w:numId w:val="5"/>
              </w:numPr>
              <w:autoSpaceDE w:val="0"/>
              <w:autoSpaceDN w:val="0"/>
              <w:adjustRightInd w:val="0"/>
              <w:contextualSpacing/>
              <w:rPr>
                <w:rFonts w:ascii="Times New Roman" w:eastAsia="Times New Roman" w:hAnsi="Times New Roman" w:cs="Times New Roman"/>
                <w:sz w:val="20"/>
                <w:szCs w:val="20"/>
                <w:lang w:val="en-US"/>
              </w:rPr>
            </w:pPr>
            <w:proofErr w:type="spellStart"/>
            <w:r w:rsidRPr="00CF5107">
              <w:rPr>
                <w:rFonts w:ascii="Times New Roman" w:eastAsia="Calibri" w:hAnsi="Times New Roman" w:cs="Times New Roman"/>
                <w:sz w:val="20"/>
                <w:szCs w:val="20"/>
                <w:lang w:val="en-US"/>
              </w:rPr>
              <w:t>Botvinick</w:t>
            </w:r>
            <w:proofErr w:type="spellEnd"/>
            <w:r w:rsidRPr="00CF5107">
              <w:rPr>
                <w:rFonts w:ascii="Times New Roman" w:eastAsia="Calibri" w:hAnsi="Times New Roman" w:cs="Times New Roman"/>
                <w:sz w:val="20"/>
                <w:szCs w:val="20"/>
                <w:lang w:val="en-US"/>
              </w:rPr>
              <w:t xml:space="preserve"> M., Cohen J. (1998). Rubber hands „feel” touch that eyes see. </w:t>
            </w:r>
            <w:r w:rsidRPr="00CF5107">
              <w:rPr>
                <w:rFonts w:ascii="Times New Roman" w:eastAsia="Calibri" w:hAnsi="Times New Roman" w:cs="Times New Roman"/>
                <w:i/>
                <w:sz w:val="20"/>
                <w:szCs w:val="20"/>
                <w:lang w:val="en-US"/>
              </w:rPr>
              <w:t>Nature</w:t>
            </w:r>
            <w:r w:rsidRPr="00CF5107">
              <w:rPr>
                <w:rFonts w:ascii="Times New Roman" w:eastAsia="Calibri" w:hAnsi="Times New Roman" w:cs="Times New Roman"/>
                <w:sz w:val="20"/>
                <w:szCs w:val="20"/>
                <w:lang w:val="en-US"/>
              </w:rPr>
              <w:t>, vol. 391, 756</w:t>
            </w:r>
          </w:p>
          <w:p w:rsidR="00CF5107" w:rsidRPr="00CF5107" w:rsidRDefault="00CF5107" w:rsidP="00CF5107">
            <w:pPr>
              <w:numPr>
                <w:ilvl w:val="0"/>
                <w:numId w:val="5"/>
              </w:numPr>
              <w:contextualSpacing/>
              <w:rPr>
                <w:rFonts w:ascii="Times New Roman" w:eastAsia="Times New Roman" w:hAnsi="Times New Roman" w:cs="Times New Roman"/>
                <w:sz w:val="20"/>
                <w:szCs w:val="20"/>
                <w:lang w:val="en-US"/>
              </w:rPr>
            </w:pPr>
            <w:r w:rsidRPr="00CF5107">
              <w:rPr>
                <w:rFonts w:ascii="Times New Roman" w:eastAsia="Times New Roman" w:hAnsi="Times New Roman" w:cs="Times New Roman"/>
                <w:sz w:val="20"/>
                <w:szCs w:val="20"/>
                <w:lang w:val="en-US"/>
              </w:rPr>
              <w:t xml:space="preserve">Carruthers G. (2008). Types of body representations and the sense of embodiment. </w:t>
            </w:r>
            <w:r w:rsidRPr="00CF5107">
              <w:rPr>
                <w:rFonts w:ascii="Times New Roman" w:eastAsia="Times New Roman" w:hAnsi="Times New Roman" w:cs="Times New Roman"/>
                <w:i/>
                <w:sz w:val="20"/>
                <w:szCs w:val="20"/>
                <w:lang w:val="en-US"/>
              </w:rPr>
              <w:t>Consciousness and Cognition</w:t>
            </w:r>
            <w:r w:rsidRPr="00CF5107">
              <w:rPr>
                <w:rFonts w:ascii="Times New Roman" w:eastAsia="Times New Roman" w:hAnsi="Times New Roman" w:cs="Times New Roman"/>
                <w:sz w:val="20"/>
                <w:szCs w:val="20"/>
                <w:lang w:val="en-US"/>
              </w:rPr>
              <w:t xml:space="preserve">, </w:t>
            </w:r>
            <w:r w:rsidRPr="00CF5107">
              <w:rPr>
                <w:rFonts w:ascii="Times New Roman" w:eastAsia="Times New Roman" w:hAnsi="Times New Roman" w:cs="Times New Roman"/>
                <w:i/>
                <w:sz w:val="20"/>
                <w:szCs w:val="20"/>
                <w:lang w:val="en-US"/>
              </w:rPr>
              <w:t>17, 4</w:t>
            </w:r>
            <w:r w:rsidRPr="00CF5107">
              <w:rPr>
                <w:rFonts w:ascii="Times New Roman" w:eastAsia="Times New Roman" w:hAnsi="Times New Roman" w:cs="Times New Roman"/>
                <w:sz w:val="20"/>
                <w:szCs w:val="20"/>
                <w:lang w:val="en-US"/>
              </w:rPr>
              <w:t>, 1302-1316.</w:t>
            </w:r>
          </w:p>
          <w:p w:rsidR="00CF5107" w:rsidRPr="00CF5107" w:rsidRDefault="00CF5107" w:rsidP="00CF5107">
            <w:pPr>
              <w:numPr>
                <w:ilvl w:val="0"/>
                <w:numId w:val="5"/>
              </w:numPr>
              <w:contextualSpacing/>
              <w:rPr>
                <w:rFonts w:ascii="Times New Roman" w:eastAsia="Calibri" w:hAnsi="Times New Roman" w:cs="Times New Roman"/>
                <w:sz w:val="20"/>
                <w:szCs w:val="20"/>
                <w:lang w:val="en-US"/>
              </w:rPr>
            </w:pPr>
            <w:r w:rsidRPr="00CF5107">
              <w:rPr>
                <w:rFonts w:ascii="Times New Roman" w:eastAsia="Calibri" w:hAnsi="Times New Roman" w:cs="Times New Roman"/>
                <w:sz w:val="20"/>
                <w:szCs w:val="20"/>
                <w:lang w:val="en-US"/>
              </w:rPr>
              <w:t xml:space="preserve">Cash, T. F. </w:t>
            </w:r>
            <w:proofErr w:type="spellStart"/>
            <w:r w:rsidRPr="00CF5107">
              <w:rPr>
                <w:rFonts w:ascii="Times New Roman" w:eastAsia="Calibri" w:hAnsi="Times New Roman" w:cs="Times New Roman"/>
                <w:sz w:val="20"/>
                <w:szCs w:val="20"/>
                <w:lang w:val="en-US"/>
              </w:rPr>
              <w:t>i</w:t>
            </w:r>
            <w:proofErr w:type="spellEnd"/>
            <w:r w:rsidRPr="00CF5107">
              <w:rPr>
                <w:rFonts w:ascii="Times New Roman" w:eastAsia="Calibri" w:hAnsi="Times New Roman" w:cs="Times New Roman"/>
                <w:sz w:val="20"/>
                <w:szCs w:val="20"/>
                <w:lang w:val="en-US"/>
              </w:rPr>
              <w:t xml:space="preserve"> </w:t>
            </w:r>
            <w:proofErr w:type="spellStart"/>
            <w:r w:rsidRPr="00CF5107">
              <w:rPr>
                <w:rFonts w:ascii="Times New Roman" w:eastAsia="Calibri" w:hAnsi="Times New Roman" w:cs="Times New Roman"/>
                <w:sz w:val="20"/>
                <w:szCs w:val="20"/>
                <w:lang w:val="en-US"/>
              </w:rPr>
              <w:t>Smolak</w:t>
            </w:r>
            <w:proofErr w:type="spellEnd"/>
            <w:r w:rsidRPr="00CF5107">
              <w:rPr>
                <w:rFonts w:ascii="Times New Roman" w:eastAsia="Calibri" w:hAnsi="Times New Roman" w:cs="Times New Roman"/>
                <w:sz w:val="20"/>
                <w:szCs w:val="20"/>
                <w:lang w:val="en-US"/>
              </w:rPr>
              <w:t xml:space="preserve">, L. (Eds.), (2011). </w:t>
            </w:r>
            <w:r w:rsidRPr="00CF5107">
              <w:rPr>
                <w:rFonts w:ascii="Times New Roman" w:eastAsia="Calibri" w:hAnsi="Times New Roman" w:cs="Times New Roman"/>
                <w:i/>
                <w:sz w:val="20"/>
                <w:szCs w:val="20"/>
                <w:lang w:val="en-US"/>
              </w:rPr>
              <w:t xml:space="preserve">Body image. </w:t>
            </w:r>
            <w:r w:rsidRPr="00CF5107">
              <w:rPr>
                <w:rFonts w:ascii="Times New Roman" w:eastAsia="Calibri" w:hAnsi="Times New Roman" w:cs="Times New Roman"/>
                <w:i/>
                <w:sz w:val="20"/>
                <w:szCs w:val="20"/>
                <w:lang w:val="en-US"/>
              </w:rPr>
              <w:br/>
              <w:t xml:space="preserve">A handbook of science, practice, </w:t>
            </w:r>
            <w:r w:rsidRPr="00CF5107">
              <w:rPr>
                <w:rFonts w:ascii="Times New Roman" w:eastAsia="Calibri" w:hAnsi="Times New Roman" w:cs="Times New Roman"/>
                <w:i/>
                <w:sz w:val="20"/>
                <w:szCs w:val="20"/>
                <w:lang w:val="en-US"/>
              </w:rPr>
              <w:br/>
              <w:t>and prevention</w:t>
            </w:r>
            <w:r w:rsidRPr="00CF5107">
              <w:rPr>
                <w:rFonts w:ascii="Times New Roman" w:eastAsia="Calibri" w:hAnsi="Times New Roman" w:cs="Times New Roman"/>
                <w:sz w:val="20"/>
                <w:szCs w:val="20"/>
                <w:lang w:val="en-US"/>
              </w:rPr>
              <w:t>. New York: The Guilford Press.</w:t>
            </w:r>
          </w:p>
          <w:p w:rsidR="00CF5107" w:rsidRPr="00CF5107" w:rsidRDefault="00CF5107" w:rsidP="00CF5107">
            <w:pPr>
              <w:numPr>
                <w:ilvl w:val="0"/>
                <w:numId w:val="5"/>
              </w:numPr>
              <w:contextualSpacing/>
              <w:rPr>
                <w:rFonts w:ascii="Times New Roman" w:eastAsia="Times New Roman" w:hAnsi="Times New Roman" w:cs="Times New Roman"/>
                <w:sz w:val="20"/>
                <w:szCs w:val="20"/>
                <w:lang w:val="en-US"/>
              </w:rPr>
            </w:pPr>
            <w:proofErr w:type="spellStart"/>
            <w:r w:rsidRPr="00CF5107">
              <w:rPr>
                <w:rFonts w:ascii="Times New Roman" w:eastAsia="Times New Roman" w:hAnsi="Times New Roman" w:cs="Times New Roman"/>
                <w:sz w:val="20"/>
                <w:szCs w:val="20"/>
                <w:lang w:val="en-US"/>
              </w:rPr>
              <w:t>Henninghausen</w:t>
            </w:r>
            <w:proofErr w:type="spellEnd"/>
            <w:r w:rsidRPr="00CF5107">
              <w:rPr>
                <w:rFonts w:ascii="Times New Roman" w:eastAsia="Times New Roman" w:hAnsi="Times New Roman" w:cs="Times New Roman"/>
                <w:sz w:val="20"/>
                <w:szCs w:val="20"/>
                <w:lang w:val="en-US"/>
              </w:rPr>
              <w:t xml:space="preserve"> K., </w:t>
            </w:r>
            <w:proofErr w:type="spellStart"/>
            <w:r w:rsidRPr="00CF5107">
              <w:rPr>
                <w:rFonts w:ascii="Times New Roman" w:eastAsia="Times New Roman" w:hAnsi="Times New Roman" w:cs="Times New Roman"/>
                <w:sz w:val="20"/>
                <w:szCs w:val="20"/>
                <w:lang w:val="en-US"/>
              </w:rPr>
              <w:t>Enkelmann</w:t>
            </w:r>
            <w:proofErr w:type="spellEnd"/>
            <w:r w:rsidRPr="00CF5107">
              <w:rPr>
                <w:rFonts w:ascii="Times New Roman" w:eastAsia="Times New Roman" w:hAnsi="Times New Roman" w:cs="Times New Roman"/>
                <w:sz w:val="20"/>
                <w:szCs w:val="20"/>
                <w:lang w:val="en-US"/>
              </w:rPr>
              <w:t xml:space="preserve"> D., </w:t>
            </w:r>
            <w:proofErr w:type="spellStart"/>
            <w:r w:rsidRPr="00CF5107">
              <w:rPr>
                <w:rFonts w:ascii="Times New Roman" w:eastAsia="Times New Roman" w:hAnsi="Times New Roman" w:cs="Times New Roman"/>
                <w:sz w:val="20"/>
                <w:szCs w:val="20"/>
                <w:lang w:val="en-US"/>
              </w:rPr>
              <w:t>Wewetzer</w:t>
            </w:r>
            <w:proofErr w:type="spellEnd"/>
            <w:r w:rsidRPr="00CF5107">
              <w:rPr>
                <w:rFonts w:ascii="Times New Roman" w:eastAsia="Times New Roman" w:hAnsi="Times New Roman" w:cs="Times New Roman"/>
                <w:sz w:val="20"/>
                <w:szCs w:val="20"/>
                <w:lang w:val="en-US"/>
              </w:rPr>
              <w:t xml:space="preserve"> C., </w:t>
            </w:r>
            <w:proofErr w:type="spellStart"/>
            <w:r w:rsidRPr="00CF5107">
              <w:rPr>
                <w:rFonts w:ascii="Times New Roman" w:eastAsia="Times New Roman" w:hAnsi="Times New Roman" w:cs="Times New Roman"/>
                <w:sz w:val="20"/>
                <w:szCs w:val="20"/>
                <w:lang w:val="en-US"/>
              </w:rPr>
              <w:t>Remschmidt</w:t>
            </w:r>
            <w:proofErr w:type="spellEnd"/>
            <w:r w:rsidRPr="00CF5107">
              <w:rPr>
                <w:rFonts w:ascii="Times New Roman" w:eastAsia="Times New Roman" w:hAnsi="Times New Roman" w:cs="Times New Roman"/>
                <w:sz w:val="20"/>
                <w:szCs w:val="20"/>
                <w:lang w:val="en-US"/>
              </w:rPr>
              <w:t xml:space="preserve"> H. (1999). Body image distortion in anorexia nervosa – is there really a perceptual deficit? </w:t>
            </w:r>
            <w:r w:rsidRPr="00CF5107">
              <w:rPr>
                <w:rFonts w:ascii="Times New Roman" w:eastAsia="Times New Roman" w:hAnsi="Times New Roman" w:cs="Times New Roman"/>
                <w:i/>
                <w:iCs/>
                <w:sz w:val="20"/>
                <w:szCs w:val="20"/>
                <w:lang w:val="en-US"/>
              </w:rPr>
              <w:t>European Child &amp; Adolescent Psychiatry</w:t>
            </w:r>
            <w:r w:rsidRPr="00CF5107">
              <w:rPr>
                <w:rFonts w:ascii="Times New Roman" w:eastAsia="Times New Roman" w:hAnsi="Times New Roman" w:cs="Times New Roman"/>
                <w:iCs/>
                <w:sz w:val="20"/>
                <w:szCs w:val="20"/>
                <w:lang w:val="en-US"/>
              </w:rPr>
              <w:t>, 8</w:t>
            </w:r>
            <w:r w:rsidRPr="00CF5107">
              <w:rPr>
                <w:rFonts w:ascii="Times New Roman" w:eastAsia="Times New Roman" w:hAnsi="Times New Roman" w:cs="Times New Roman"/>
                <w:sz w:val="20"/>
                <w:szCs w:val="20"/>
                <w:lang w:val="en-US"/>
              </w:rPr>
              <w:t>, 200-206.</w:t>
            </w:r>
          </w:p>
          <w:p w:rsidR="00CF5107" w:rsidRPr="00CF5107" w:rsidRDefault="00CF5107" w:rsidP="00CF5107">
            <w:pPr>
              <w:numPr>
                <w:ilvl w:val="0"/>
                <w:numId w:val="5"/>
              </w:numPr>
              <w:contextualSpacing/>
              <w:rPr>
                <w:rFonts w:ascii="Times New Roman" w:eastAsia="Calibri" w:hAnsi="Times New Roman" w:cs="Times New Roman"/>
                <w:sz w:val="20"/>
                <w:szCs w:val="20"/>
                <w:lang w:val="en-GB"/>
              </w:rPr>
            </w:pPr>
            <w:proofErr w:type="spellStart"/>
            <w:r w:rsidRPr="00CF5107">
              <w:rPr>
                <w:rFonts w:ascii="Times New Roman" w:eastAsia="Times New Roman" w:hAnsi="Times New Roman" w:cs="Times New Roman"/>
                <w:sz w:val="20"/>
                <w:szCs w:val="20"/>
                <w:lang w:val="en-US"/>
              </w:rPr>
              <w:t>Schwoebel</w:t>
            </w:r>
            <w:proofErr w:type="spellEnd"/>
            <w:r w:rsidRPr="00CF5107">
              <w:rPr>
                <w:rFonts w:ascii="Times New Roman" w:eastAsia="Times New Roman" w:hAnsi="Times New Roman" w:cs="Times New Roman"/>
                <w:sz w:val="20"/>
                <w:szCs w:val="20"/>
                <w:lang w:val="en-US"/>
              </w:rPr>
              <w:t xml:space="preserve"> J., </w:t>
            </w:r>
            <w:proofErr w:type="spellStart"/>
            <w:r w:rsidRPr="00CF5107">
              <w:rPr>
                <w:rFonts w:ascii="Times New Roman" w:eastAsia="Times New Roman" w:hAnsi="Times New Roman" w:cs="Times New Roman"/>
                <w:sz w:val="20"/>
                <w:szCs w:val="20"/>
                <w:lang w:val="en-US"/>
              </w:rPr>
              <w:t>Coslett</w:t>
            </w:r>
            <w:proofErr w:type="spellEnd"/>
            <w:r w:rsidRPr="00CF5107">
              <w:rPr>
                <w:rFonts w:ascii="Times New Roman" w:eastAsia="Times New Roman" w:hAnsi="Times New Roman" w:cs="Times New Roman"/>
                <w:sz w:val="20"/>
                <w:szCs w:val="20"/>
                <w:lang w:val="en-US"/>
              </w:rPr>
              <w:t xml:space="preserve"> H.B. (2005). Evidence for multiple, distinct representations of the human body. </w:t>
            </w:r>
            <w:r w:rsidRPr="00CF5107">
              <w:rPr>
                <w:rFonts w:ascii="Times New Roman" w:eastAsia="Times New Roman" w:hAnsi="Times New Roman" w:cs="Times New Roman"/>
                <w:i/>
                <w:sz w:val="20"/>
                <w:szCs w:val="20"/>
                <w:lang w:val="en-US"/>
              </w:rPr>
              <w:t>Journal of Cognitive Neuroscience</w:t>
            </w:r>
            <w:r w:rsidRPr="00CF5107">
              <w:rPr>
                <w:rFonts w:ascii="Times New Roman" w:eastAsia="Times New Roman" w:hAnsi="Times New Roman" w:cs="Times New Roman"/>
                <w:sz w:val="20"/>
                <w:szCs w:val="20"/>
                <w:lang w:val="en-US"/>
              </w:rPr>
              <w:t>, 17, 4, 543 – 553.</w:t>
            </w:r>
          </w:p>
        </w:tc>
      </w:tr>
      <w:tr w:rsidR="00CF5107" w:rsidRPr="00CF5107"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CF5107" w:rsidRPr="00CF5107" w:rsidRDefault="00CF5107" w:rsidP="00CF5107">
            <w:pPr>
              <w:rPr>
                <w:rFonts w:ascii="Times New Roman" w:eastAsia="Calibri" w:hAnsi="Times New Roman" w:cs="Times New Roman"/>
                <w:sz w:val="20"/>
                <w:szCs w:val="20"/>
                <w:lang w:val="en-GB"/>
              </w:rPr>
            </w:pPr>
            <w:r w:rsidRPr="00CF5107">
              <w:rPr>
                <w:rFonts w:ascii="Times New Roman" w:eastAsia="Times New Roman" w:hAnsi="Times New Roman" w:cs="Times New Roman"/>
                <w:sz w:val="20"/>
                <w:szCs w:val="20"/>
                <w:lang w:val="en-GB"/>
              </w:rPr>
              <w:t>Educational outcomes</w:t>
            </w:r>
          </w:p>
        </w:tc>
        <w:tc>
          <w:tcPr>
            <w:tcW w:w="5276" w:type="dxa"/>
            <w:tcBorders>
              <w:top w:val="single" w:sz="4" w:space="0" w:color="auto"/>
              <w:left w:val="single" w:sz="4" w:space="0" w:color="auto"/>
              <w:bottom w:val="single" w:sz="4" w:space="0" w:color="auto"/>
              <w:right w:val="single" w:sz="4" w:space="0" w:color="auto"/>
            </w:tcBorders>
          </w:tcPr>
          <w:p w:rsidR="00CF5107" w:rsidRPr="00CF5107" w:rsidRDefault="00CF5107" w:rsidP="00CF5107">
            <w:pPr>
              <w:ind w:left="373" w:hanging="373"/>
              <w:rPr>
                <w:rFonts w:ascii="Times New Roman" w:eastAsia="Times New Roman" w:hAnsi="Times New Roman" w:cs="Times New Roman"/>
                <w:bCs/>
                <w:sz w:val="20"/>
                <w:szCs w:val="20"/>
              </w:rPr>
            </w:pPr>
            <w:r w:rsidRPr="00CF5107">
              <w:rPr>
                <w:rFonts w:ascii="Times New Roman" w:eastAsia="Times New Roman" w:hAnsi="Times New Roman" w:cs="Times New Roman"/>
                <w:bCs/>
                <w:sz w:val="20"/>
                <w:szCs w:val="20"/>
              </w:rPr>
              <w:t>KNOWLEDGE – student:</w:t>
            </w:r>
          </w:p>
          <w:p w:rsidR="00CF5107" w:rsidRPr="00CF5107" w:rsidRDefault="00CF5107" w:rsidP="00CF5107">
            <w:pPr>
              <w:numPr>
                <w:ilvl w:val="0"/>
                <w:numId w:val="2"/>
              </w:numPr>
              <w:contextualSpacing/>
              <w:rPr>
                <w:rFonts w:ascii="Times New Roman" w:eastAsia="Times New Roman" w:hAnsi="Times New Roman" w:cs="Times New Roman"/>
                <w:bCs/>
                <w:sz w:val="20"/>
                <w:szCs w:val="20"/>
                <w:lang w:val="en-GB"/>
              </w:rPr>
            </w:pPr>
            <w:r w:rsidRPr="00CF5107">
              <w:rPr>
                <w:rFonts w:ascii="Times New Roman" w:eastAsia="Times New Roman" w:hAnsi="Times New Roman" w:cs="Times New Roman"/>
                <w:bCs/>
                <w:sz w:val="20"/>
                <w:szCs w:val="20"/>
                <w:lang w:val="en-GB"/>
              </w:rPr>
              <w:t>knows basic terms used to describe body experiencing and mental models of a body</w:t>
            </w:r>
          </w:p>
          <w:p w:rsidR="00CF5107" w:rsidRPr="00CF5107" w:rsidRDefault="00CF5107" w:rsidP="00CF5107">
            <w:pPr>
              <w:numPr>
                <w:ilvl w:val="0"/>
                <w:numId w:val="2"/>
              </w:numPr>
              <w:contextualSpacing/>
              <w:rPr>
                <w:rFonts w:ascii="Times New Roman" w:eastAsia="Times New Roman" w:hAnsi="Times New Roman" w:cs="Times New Roman"/>
                <w:bCs/>
                <w:sz w:val="20"/>
                <w:szCs w:val="20"/>
                <w:lang w:val="en-GB"/>
              </w:rPr>
            </w:pPr>
            <w:r w:rsidRPr="00CF5107">
              <w:rPr>
                <w:rFonts w:ascii="Times New Roman" w:eastAsia="Times New Roman" w:hAnsi="Times New Roman" w:cs="Times New Roman"/>
                <w:bCs/>
                <w:sz w:val="20"/>
                <w:szCs w:val="20"/>
                <w:lang w:val="en-GB"/>
              </w:rPr>
              <w:t>is familiar with types of body representation</w:t>
            </w:r>
          </w:p>
          <w:p w:rsidR="00CF5107" w:rsidRPr="00CF5107" w:rsidRDefault="00CF5107" w:rsidP="00CF5107">
            <w:pPr>
              <w:numPr>
                <w:ilvl w:val="0"/>
                <w:numId w:val="2"/>
              </w:numPr>
              <w:contextualSpacing/>
              <w:rPr>
                <w:rFonts w:ascii="Times New Roman" w:eastAsia="Times New Roman" w:hAnsi="Times New Roman" w:cs="Times New Roman"/>
                <w:bCs/>
                <w:sz w:val="20"/>
                <w:szCs w:val="20"/>
                <w:lang w:val="en-GB"/>
              </w:rPr>
            </w:pPr>
            <w:r w:rsidRPr="00CF5107">
              <w:rPr>
                <w:rFonts w:ascii="Times New Roman" w:eastAsia="Times New Roman" w:hAnsi="Times New Roman" w:cs="Times New Roman"/>
                <w:sz w:val="20"/>
                <w:szCs w:val="20"/>
                <w:lang w:val="en-US"/>
              </w:rPr>
              <w:t>gains knowledge about current studies and methods of body representation assessment</w:t>
            </w:r>
            <w:r w:rsidRPr="00CF5107">
              <w:rPr>
                <w:rFonts w:ascii="Times New Roman" w:eastAsia="Times New Roman" w:hAnsi="Times New Roman" w:cs="Times New Roman"/>
                <w:bCs/>
                <w:sz w:val="20"/>
                <w:szCs w:val="20"/>
                <w:lang w:val="en-GB"/>
              </w:rPr>
              <w:t xml:space="preserve"> </w:t>
            </w:r>
          </w:p>
          <w:p w:rsidR="00CF5107" w:rsidRPr="00CF5107" w:rsidRDefault="00CF5107" w:rsidP="00CF5107">
            <w:pPr>
              <w:ind w:left="373" w:hanging="373"/>
              <w:rPr>
                <w:rFonts w:ascii="Times New Roman" w:eastAsia="Times New Roman" w:hAnsi="Times New Roman" w:cs="Times New Roman"/>
                <w:bCs/>
                <w:sz w:val="20"/>
                <w:szCs w:val="20"/>
              </w:rPr>
            </w:pPr>
            <w:r w:rsidRPr="00CF5107">
              <w:rPr>
                <w:rFonts w:ascii="Times New Roman" w:eastAsia="Times New Roman" w:hAnsi="Times New Roman" w:cs="Times New Roman"/>
                <w:bCs/>
                <w:sz w:val="20"/>
                <w:szCs w:val="20"/>
              </w:rPr>
              <w:t>SKILLS – student:</w:t>
            </w:r>
          </w:p>
          <w:p w:rsidR="00CF5107" w:rsidRPr="00CF5107" w:rsidRDefault="00CF5107" w:rsidP="00CF5107">
            <w:pPr>
              <w:numPr>
                <w:ilvl w:val="0"/>
                <w:numId w:val="3"/>
              </w:numPr>
              <w:contextualSpacing/>
              <w:rPr>
                <w:rFonts w:ascii="Times New Roman" w:eastAsia="Times New Roman" w:hAnsi="Times New Roman" w:cs="Times New Roman"/>
                <w:sz w:val="20"/>
                <w:szCs w:val="20"/>
                <w:lang w:val="en-GB"/>
              </w:rPr>
            </w:pPr>
            <w:r w:rsidRPr="00CF5107">
              <w:rPr>
                <w:rFonts w:ascii="Times New Roman" w:eastAsia="Times New Roman" w:hAnsi="Times New Roman" w:cs="Times New Roman"/>
                <w:sz w:val="20"/>
                <w:szCs w:val="20"/>
                <w:lang w:val="en-US"/>
              </w:rPr>
              <w:t>describes mechanisms of body perception and ownership</w:t>
            </w:r>
          </w:p>
          <w:p w:rsidR="00CF5107" w:rsidRPr="00CF5107" w:rsidRDefault="00CF5107" w:rsidP="00CF5107">
            <w:pPr>
              <w:numPr>
                <w:ilvl w:val="0"/>
                <w:numId w:val="3"/>
              </w:numPr>
              <w:contextualSpacing/>
              <w:rPr>
                <w:rFonts w:ascii="Times New Roman" w:eastAsia="Times New Roman" w:hAnsi="Times New Roman" w:cs="Times New Roman"/>
                <w:sz w:val="20"/>
                <w:szCs w:val="20"/>
                <w:lang w:val="en-GB"/>
              </w:rPr>
            </w:pPr>
            <w:r w:rsidRPr="00CF5107">
              <w:rPr>
                <w:rFonts w:ascii="Times New Roman" w:eastAsia="Times New Roman" w:hAnsi="Times New Roman" w:cs="Times New Roman"/>
                <w:sz w:val="20"/>
                <w:szCs w:val="20"/>
                <w:lang w:val="en-US"/>
              </w:rPr>
              <w:t>evaluates social and cultural impacts on body satisfaction and attractiveness</w:t>
            </w:r>
          </w:p>
          <w:p w:rsidR="00CF5107" w:rsidRPr="00CF5107" w:rsidRDefault="00CF5107" w:rsidP="00CF5107">
            <w:pPr>
              <w:numPr>
                <w:ilvl w:val="0"/>
                <w:numId w:val="3"/>
              </w:numPr>
              <w:contextualSpacing/>
              <w:rPr>
                <w:rFonts w:ascii="Times New Roman" w:eastAsia="Times New Roman" w:hAnsi="Times New Roman" w:cs="Times New Roman"/>
                <w:sz w:val="20"/>
                <w:szCs w:val="20"/>
                <w:lang w:val="en-GB"/>
              </w:rPr>
            </w:pPr>
            <w:r w:rsidRPr="00CF5107">
              <w:rPr>
                <w:rFonts w:ascii="Times New Roman" w:eastAsia="Times New Roman" w:hAnsi="Times New Roman" w:cs="Times New Roman"/>
                <w:sz w:val="20"/>
                <w:szCs w:val="20"/>
                <w:lang w:val="en-US"/>
              </w:rPr>
              <w:t>exemplifies main disturbances of body representation</w:t>
            </w:r>
          </w:p>
          <w:p w:rsidR="00CF5107" w:rsidRPr="00CF5107" w:rsidRDefault="00CF5107" w:rsidP="00CF5107">
            <w:pPr>
              <w:ind w:left="373" w:hanging="373"/>
              <w:rPr>
                <w:rFonts w:ascii="Times New Roman" w:eastAsia="Times New Roman" w:hAnsi="Times New Roman" w:cs="Times New Roman"/>
                <w:bCs/>
                <w:sz w:val="20"/>
                <w:szCs w:val="20"/>
                <w:lang w:val="en-GB"/>
              </w:rPr>
            </w:pPr>
            <w:r w:rsidRPr="00CF5107">
              <w:rPr>
                <w:rFonts w:ascii="Times New Roman" w:eastAsia="Times New Roman" w:hAnsi="Times New Roman" w:cs="Times New Roman"/>
                <w:bCs/>
                <w:sz w:val="20"/>
                <w:szCs w:val="20"/>
                <w:lang w:val="en-GB"/>
              </w:rPr>
              <w:t xml:space="preserve">ATTITUDES – student: </w:t>
            </w:r>
          </w:p>
          <w:p w:rsidR="00CF5107" w:rsidRPr="00CF5107" w:rsidRDefault="00CF5107" w:rsidP="00CF5107">
            <w:pPr>
              <w:numPr>
                <w:ilvl w:val="0"/>
                <w:numId w:val="4"/>
              </w:numPr>
              <w:contextualSpacing/>
              <w:rPr>
                <w:rFonts w:ascii="Times New Roman" w:eastAsia="Times New Roman" w:hAnsi="Times New Roman" w:cs="Times New Roman"/>
                <w:bCs/>
                <w:sz w:val="20"/>
                <w:szCs w:val="20"/>
                <w:lang w:val="en-GB"/>
              </w:rPr>
            </w:pPr>
            <w:r w:rsidRPr="00CF5107">
              <w:rPr>
                <w:rFonts w:ascii="Times New Roman" w:eastAsia="Times New Roman" w:hAnsi="Times New Roman" w:cs="Times New Roman"/>
                <w:bCs/>
                <w:sz w:val="20"/>
                <w:szCs w:val="20"/>
                <w:lang w:val="en-GB"/>
              </w:rPr>
              <w:t>is aware of an impact of body image on personal and social functioning of an individual</w:t>
            </w:r>
          </w:p>
          <w:p w:rsidR="00CF5107" w:rsidRPr="00CF5107" w:rsidRDefault="00CF5107" w:rsidP="00CF5107">
            <w:pPr>
              <w:numPr>
                <w:ilvl w:val="0"/>
                <w:numId w:val="4"/>
              </w:numPr>
              <w:contextualSpacing/>
              <w:rPr>
                <w:rFonts w:ascii="Times New Roman" w:eastAsia="Times New Roman" w:hAnsi="Times New Roman" w:cs="Times New Roman"/>
                <w:bCs/>
                <w:sz w:val="20"/>
                <w:szCs w:val="20"/>
                <w:lang w:val="en-GB"/>
              </w:rPr>
            </w:pPr>
            <w:r w:rsidRPr="00CF5107">
              <w:rPr>
                <w:rFonts w:ascii="Times New Roman" w:eastAsia="Times New Roman" w:hAnsi="Times New Roman" w:cs="Times New Roman"/>
                <w:bCs/>
                <w:sz w:val="20"/>
                <w:szCs w:val="20"/>
                <w:lang w:val="en-GB"/>
              </w:rPr>
              <w:t xml:space="preserve">aims at broadening his/her knowledge about psychological aspects of </w:t>
            </w:r>
            <w:proofErr w:type="spellStart"/>
            <w:r w:rsidRPr="00CF5107">
              <w:rPr>
                <w:rFonts w:ascii="Times New Roman" w:eastAsia="Times New Roman" w:hAnsi="Times New Roman" w:cs="Times New Roman"/>
                <w:bCs/>
                <w:sz w:val="20"/>
                <w:szCs w:val="20"/>
                <w:lang w:val="en-GB"/>
              </w:rPr>
              <w:t>bodiliness</w:t>
            </w:r>
            <w:proofErr w:type="spellEnd"/>
          </w:p>
        </w:tc>
      </w:tr>
      <w:tr w:rsidR="00CF5107" w:rsidRPr="00CF5107"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CF5107" w:rsidRPr="00CF5107" w:rsidRDefault="00CF5107" w:rsidP="00CF5107">
            <w:pPr>
              <w:rPr>
                <w:rFonts w:ascii="Times New Roman" w:eastAsia="Calibri" w:hAnsi="Times New Roman" w:cs="Times New Roman"/>
                <w:sz w:val="20"/>
                <w:szCs w:val="20"/>
                <w:lang w:val="en-GB"/>
              </w:rPr>
            </w:pPr>
            <w:r w:rsidRPr="00CF5107">
              <w:rPr>
                <w:rFonts w:ascii="Times New Roman" w:eastAsia="Times New Roman" w:hAnsi="Times New Roman" w:cs="Times New Roman"/>
                <w:sz w:val="20"/>
                <w:szCs w:val="20"/>
                <w:lang w:val="en-GB"/>
              </w:rPr>
              <w:t>A list of topics</w:t>
            </w:r>
          </w:p>
        </w:tc>
        <w:tc>
          <w:tcPr>
            <w:tcW w:w="5276" w:type="dxa"/>
            <w:tcBorders>
              <w:top w:val="single" w:sz="4" w:space="0" w:color="auto"/>
              <w:left w:val="single" w:sz="4" w:space="0" w:color="auto"/>
              <w:bottom w:val="single" w:sz="4" w:space="0" w:color="auto"/>
              <w:right w:val="single" w:sz="4" w:space="0" w:color="auto"/>
            </w:tcBorders>
          </w:tcPr>
          <w:p w:rsidR="00CF5107" w:rsidRPr="00CF5107" w:rsidRDefault="00CF5107" w:rsidP="00CF5107">
            <w:pPr>
              <w:numPr>
                <w:ilvl w:val="1"/>
                <w:numId w:val="6"/>
              </w:numPr>
              <w:tabs>
                <w:tab w:val="num" w:pos="709"/>
              </w:tabs>
              <w:ind w:left="709" w:hanging="425"/>
              <w:contextualSpacing/>
              <w:rPr>
                <w:rFonts w:ascii="Times New Roman" w:eastAsia="Times New Roman" w:hAnsi="Times New Roman" w:cs="Times New Roman"/>
                <w:sz w:val="20"/>
                <w:szCs w:val="20"/>
                <w:lang w:val="en-US"/>
              </w:rPr>
            </w:pPr>
            <w:r w:rsidRPr="00CF5107">
              <w:rPr>
                <w:rFonts w:ascii="Times New Roman" w:eastAsia="Times New Roman" w:hAnsi="Times New Roman" w:cs="Times New Roman"/>
                <w:sz w:val="20"/>
                <w:szCs w:val="20"/>
                <w:lang w:val="en-US"/>
              </w:rPr>
              <w:t>Body and corporeality – introduction</w:t>
            </w:r>
          </w:p>
          <w:p w:rsidR="00CF5107" w:rsidRPr="00CF5107" w:rsidRDefault="00CF5107" w:rsidP="00CF5107">
            <w:pPr>
              <w:numPr>
                <w:ilvl w:val="1"/>
                <w:numId w:val="6"/>
              </w:numPr>
              <w:tabs>
                <w:tab w:val="num" w:pos="709"/>
              </w:tabs>
              <w:ind w:hanging="1156"/>
              <w:contextualSpacing/>
              <w:rPr>
                <w:rFonts w:ascii="Times New Roman" w:eastAsia="Times New Roman" w:hAnsi="Times New Roman" w:cs="Times New Roman"/>
                <w:sz w:val="20"/>
                <w:szCs w:val="20"/>
                <w:lang w:val="en-US"/>
              </w:rPr>
            </w:pPr>
            <w:r w:rsidRPr="00CF5107">
              <w:rPr>
                <w:rFonts w:ascii="Times New Roman" w:eastAsia="Calibri" w:hAnsi="Times New Roman" w:cs="Times New Roman"/>
                <w:sz w:val="20"/>
                <w:szCs w:val="20"/>
                <w:lang w:val="en-US"/>
              </w:rPr>
              <w:t>Corporeal self and its development</w:t>
            </w:r>
          </w:p>
          <w:p w:rsidR="00CF5107" w:rsidRPr="00CF5107" w:rsidRDefault="00CF5107" w:rsidP="00CF5107">
            <w:pPr>
              <w:numPr>
                <w:ilvl w:val="1"/>
                <w:numId w:val="6"/>
              </w:numPr>
              <w:tabs>
                <w:tab w:val="num" w:pos="709"/>
              </w:tabs>
              <w:ind w:hanging="1156"/>
              <w:contextualSpacing/>
              <w:rPr>
                <w:rFonts w:ascii="Times New Roman" w:eastAsia="Times New Roman" w:hAnsi="Times New Roman" w:cs="Times New Roman"/>
                <w:sz w:val="20"/>
                <w:szCs w:val="20"/>
                <w:lang w:val="en-US"/>
              </w:rPr>
            </w:pPr>
            <w:r w:rsidRPr="00CF5107">
              <w:rPr>
                <w:rFonts w:ascii="Times New Roman" w:eastAsia="Calibri" w:hAnsi="Times New Roman" w:cs="Times New Roman"/>
                <w:sz w:val="20"/>
                <w:szCs w:val="20"/>
                <w:lang w:val="en-US"/>
              </w:rPr>
              <w:t>Body representation – types and nature</w:t>
            </w:r>
          </w:p>
          <w:p w:rsidR="00CF5107" w:rsidRPr="00CF5107" w:rsidRDefault="00CF5107" w:rsidP="00CF5107">
            <w:pPr>
              <w:numPr>
                <w:ilvl w:val="1"/>
                <w:numId w:val="6"/>
              </w:numPr>
              <w:tabs>
                <w:tab w:val="num" w:pos="709"/>
              </w:tabs>
              <w:ind w:hanging="1156"/>
              <w:contextualSpacing/>
              <w:rPr>
                <w:rFonts w:ascii="Times New Roman" w:eastAsia="Times New Roman" w:hAnsi="Times New Roman" w:cs="Times New Roman"/>
                <w:sz w:val="20"/>
                <w:szCs w:val="20"/>
                <w:lang w:val="en-US"/>
              </w:rPr>
            </w:pPr>
            <w:r w:rsidRPr="00CF5107">
              <w:rPr>
                <w:rFonts w:ascii="Times New Roman" w:eastAsia="Calibri" w:hAnsi="Times New Roman" w:cs="Times New Roman"/>
                <w:sz w:val="20"/>
                <w:szCs w:val="20"/>
                <w:lang w:val="en-US"/>
              </w:rPr>
              <w:lastRenderedPageBreak/>
              <w:t>Psychological and neural organization of body representation</w:t>
            </w:r>
          </w:p>
          <w:p w:rsidR="00CF5107" w:rsidRPr="00CF5107" w:rsidRDefault="00CF5107" w:rsidP="00CF5107">
            <w:pPr>
              <w:numPr>
                <w:ilvl w:val="1"/>
                <w:numId w:val="6"/>
              </w:numPr>
              <w:tabs>
                <w:tab w:val="num" w:pos="709"/>
              </w:tabs>
              <w:ind w:hanging="1156"/>
              <w:contextualSpacing/>
              <w:rPr>
                <w:rFonts w:ascii="Times New Roman" w:eastAsia="Times New Roman" w:hAnsi="Times New Roman" w:cs="Times New Roman"/>
                <w:sz w:val="20"/>
                <w:szCs w:val="20"/>
                <w:lang w:val="en-US"/>
              </w:rPr>
            </w:pPr>
            <w:r w:rsidRPr="00CF5107">
              <w:rPr>
                <w:rFonts w:ascii="Times New Roman" w:eastAsia="Calibri" w:hAnsi="Times New Roman" w:cs="Times New Roman"/>
                <w:sz w:val="20"/>
                <w:szCs w:val="20"/>
                <w:lang w:val="en-US"/>
              </w:rPr>
              <w:t>Disorders of body experiencing and body representation</w:t>
            </w:r>
          </w:p>
          <w:p w:rsidR="00CF5107" w:rsidRPr="00CF5107" w:rsidRDefault="00CF5107" w:rsidP="00CF5107">
            <w:pPr>
              <w:numPr>
                <w:ilvl w:val="1"/>
                <w:numId w:val="6"/>
              </w:numPr>
              <w:tabs>
                <w:tab w:val="num" w:pos="709"/>
              </w:tabs>
              <w:ind w:left="709" w:hanging="425"/>
              <w:contextualSpacing/>
              <w:rPr>
                <w:rFonts w:ascii="Times New Roman" w:eastAsia="Times New Roman" w:hAnsi="Times New Roman" w:cs="Times New Roman"/>
                <w:sz w:val="24"/>
                <w:szCs w:val="24"/>
                <w:lang w:val="en-US"/>
              </w:rPr>
            </w:pPr>
            <w:r w:rsidRPr="00CF5107">
              <w:rPr>
                <w:rFonts w:ascii="Times New Roman" w:eastAsia="Calibri" w:hAnsi="Times New Roman" w:cs="Times New Roman"/>
                <w:sz w:val="20"/>
                <w:szCs w:val="20"/>
                <w:lang w:val="en-US"/>
              </w:rPr>
              <w:t>Body image – factors influencing body satisfaction and dissatisfaction, assessment, individual and cultural differences; impact of an individual’s body image on personal and social functioning; influencing body image – biomedical and psychosocial interventions</w:t>
            </w:r>
          </w:p>
        </w:tc>
      </w:tr>
      <w:tr w:rsidR="00CF5107" w:rsidRPr="00CF5107"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CF5107" w:rsidRPr="00CF5107" w:rsidRDefault="00CF5107" w:rsidP="00CF5107">
            <w:pPr>
              <w:rPr>
                <w:rFonts w:ascii="Times New Roman" w:eastAsia="Calibri" w:hAnsi="Times New Roman" w:cs="Times New Roman"/>
                <w:sz w:val="20"/>
                <w:szCs w:val="20"/>
                <w:lang w:val="en-GB"/>
              </w:rPr>
            </w:pPr>
            <w:r w:rsidRPr="00CF5107">
              <w:rPr>
                <w:rFonts w:ascii="Times New Roman" w:eastAsia="Times New Roman" w:hAnsi="Times New Roman" w:cs="Times New Roman"/>
                <w:sz w:val="20"/>
                <w:szCs w:val="20"/>
                <w:lang w:val="en-GB"/>
              </w:rPr>
              <w:lastRenderedPageBreak/>
              <w:t>Teaching methods</w:t>
            </w:r>
          </w:p>
        </w:tc>
        <w:tc>
          <w:tcPr>
            <w:tcW w:w="5276" w:type="dxa"/>
            <w:tcBorders>
              <w:top w:val="single" w:sz="4" w:space="0" w:color="auto"/>
              <w:left w:val="single" w:sz="4" w:space="0" w:color="auto"/>
              <w:bottom w:val="single" w:sz="4" w:space="0" w:color="auto"/>
              <w:right w:val="single" w:sz="4" w:space="0" w:color="auto"/>
            </w:tcBorders>
          </w:tcPr>
          <w:p w:rsidR="00CF5107" w:rsidRPr="00CF5107" w:rsidRDefault="00CF5107" w:rsidP="00CF5107">
            <w:pPr>
              <w:rPr>
                <w:rFonts w:ascii="Times New Roman" w:eastAsia="Calibri" w:hAnsi="Times New Roman" w:cs="Times New Roman"/>
                <w:sz w:val="20"/>
                <w:szCs w:val="20"/>
                <w:lang w:val="en-GB"/>
              </w:rPr>
            </w:pPr>
            <w:r w:rsidRPr="00CF5107">
              <w:rPr>
                <w:rFonts w:ascii="Times New Roman" w:eastAsia="Calibri" w:hAnsi="Times New Roman" w:cs="Times New Roman"/>
                <w:sz w:val="20"/>
                <w:szCs w:val="20"/>
                <w:lang w:val="en-GB"/>
              </w:rPr>
              <w:t>Discussion, presentations, films, brainstorming</w:t>
            </w:r>
          </w:p>
        </w:tc>
      </w:tr>
      <w:tr w:rsidR="00CF5107" w:rsidRPr="00CF5107"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CF5107" w:rsidRPr="00CF5107" w:rsidRDefault="00CF5107" w:rsidP="00CF5107">
            <w:pPr>
              <w:rPr>
                <w:rFonts w:ascii="Times New Roman" w:eastAsia="Calibri" w:hAnsi="Times New Roman" w:cs="Times New Roman"/>
                <w:sz w:val="20"/>
                <w:szCs w:val="20"/>
                <w:lang w:val="en-GB"/>
              </w:rPr>
            </w:pPr>
            <w:r w:rsidRPr="00CF5107">
              <w:rPr>
                <w:rFonts w:ascii="Times New Roman" w:eastAsia="Times New Roman" w:hAnsi="Times New Roman" w:cs="Times New Roman"/>
                <w:sz w:val="20"/>
                <w:szCs w:val="20"/>
                <w:lang w:val="en-GB"/>
              </w:rPr>
              <w:t>Assessment methods</w:t>
            </w:r>
          </w:p>
        </w:tc>
        <w:tc>
          <w:tcPr>
            <w:tcW w:w="5276" w:type="dxa"/>
            <w:tcBorders>
              <w:top w:val="single" w:sz="4" w:space="0" w:color="auto"/>
              <w:left w:val="single" w:sz="4" w:space="0" w:color="auto"/>
              <w:bottom w:val="single" w:sz="4" w:space="0" w:color="auto"/>
              <w:right w:val="single" w:sz="4" w:space="0" w:color="auto"/>
            </w:tcBorders>
          </w:tcPr>
          <w:p w:rsidR="00CF5107" w:rsidRPr="00CF5107" w:rsidRDefault="00CF5107" w:rsidP="00CF5107">
            <w:pPr>
              <w:rPr>
                <w:rFonts w:ascii="Times New Roman" w:eastAsia="Calibri" w:hAnsi="Times New Roman" w:cs="Times New Roman"/>
                <w:sz w:val="20"/>
                <w:szCs w:val="20"/>
                <w:lang w:val="en-GB"/>
              </w:rPr>
            </w:pPr>
            <w:r w:rsidRPr="00CF5107">
              <w:rPr>
                <w:rFonts w:ascii="Times New Roman" w:eastAsia="Times New Roman" w:hAnsi="Times New Roman" w:cs="Times New Roman"/>
                <w:sz w:val="20"/>
                <w:szCs w:val="20"/>
                <w:lang w:val="en-US"/>
              </w:rPr>
              <w:t>Activity during classes (reading the articles, discussing, completing homework, preparing presentations), project, final test</w:t>
            </w:r>
          </w:p>
        </w:tc>
      </w:tr>
    </w:tbl>
    <w:p w:rsidR="00CF5107" w:rsidRPr="00CF5107" w:rsidRDefault="00CF5107" w:rsidP="00CF5107">
      <w:pPr>
        <w:spacing w:after="200" w:line="276" w:lineRule="auto"/>
        <w:rPr>
          <w:rFonts w:ascii="Times New Roman" w:eastAsia="Calibri" w:hAnsi="Times New Roman" w:cs="Times New Roman"/>
          <w:sz w:val="24"/>
          <w:szCs w:val="24"/>
          <w:lang w:val="en-GB"/>
        </w:rPr>
      </w:pPr>
    </w:p>
    <w:p w:rsidR="00804121" w:rsidRDefault="00804121">
      <w:bookmarkStart w:id="0" w:name="_GoBack"/>
      <w:bookmarkEnd w:id="0"/>
    </w:p>
    <w:sectPr w:rsidR="00804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5A05"/>
    <w:multiLevelType w:val="hybridMultilevel"/>
    <w:tmpl w:val="A89E20AA"/>
    <w:lvl w:ilvl="0" w:tplc="730E6D4E">
      <w:numFmt w:val="bullet"/>
      <w:lvlText w:val=""/>
      <w:lvlJc w:val="left"/>
      <w:pPr>
        <w:ind w:left="720" w:hanging="360"/>
      </w:pPr>
      <w:rPr>
        <w:rFonts w:ascii="Symbol" w:eastAsia="Times New Roman" w:hAnsi="Symbol" w:cs="Times New Roman" w:hint="default"/>
        <w:sz w:val="24"/>
      </w:rPr>
    </w:lvl>
    <w:lvl w:ilvl="1" w:tplc="7C147898">
      <w:start w:val="1"/>
      <w:numFmt w:val="decimal"/>
      <w:lvlText w:val="%2."/>
      <w:lvlJc w:val="left"/>
      <w:pPr>
        <w:tabs>
          <w:tab w:val="num" w:pos="1440"/>
        </w:tabs>
        <w:ind w:left="1440" w:hanging="360"/>
      </w:pPr>
      <w:rPr>
        <w:sz w:val="2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130B4101"/>
    <w:multiLevelType w:val="hybridMultilevel"/>
    <w:tmpl w:val="06763EE0"/>
    <w:lvl w:ilvl="0" w:tplc="04E8AE3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9971956"/>
    <w:multiLevelType w:val="hybridMultilevel"/>
    <w:tmpl w:val="CBAE51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1E03ED2"/>
    <w:multiLevelType w:val="hybridMultilevel"/>
    <w:tmpl w:val="5C5EE608"/>
    <w:lvl w:ilvl="0" w:tplc="04E8AE3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D1529D2"/>
    <w:multiLevelType w:val="hybridMultilevel"/>
    <w:tmpl w:val="0E46F638"/>
    <w:lvl w:ilvl="0" w:tplc="04E8AE3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1C569BE"/>
    <w:multiLevelType w:val="hybridMultilevel"/>
    <w:tmpl w:val="CBAE51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1"/>
  </w:num>
  <w:num w:numId="3">
    <w:abstractNumId w:val="3"/>
  </w:num>
  <w:num w:numId="4">
    <w:abstractNumId w:val="4"/>
  </w:num>
  <w:num w:numId="5">
    <w:abstractNumId w:val="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107"/>
    <w:rsid w:val="00804121"/>
    <w:rsid w:val="00CF5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D17A8-9CF0-435B-B4C1-4DCBAC2D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F5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4517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2017-04-11T07:29:00Z</dcterms:created>
  <dcterms:modified xsi:type="dcterms:W3CDTF">2017-04-11T07:29:00Z</dcterms:modified>
</cp:coreProperties>
</file>