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7BD" w:rsidRPr="003C77BD" w:rsidRDefault="003C77BD" w:rsidP="003C77BD">
      <w:pPr>
        <w:spacing w:after="200" w:line="276" w:lineRule="auto"/>
        <w:rPr>
          <w:rFonts w:ascii="Calibri" w:eastAsia="Calibri" w:hAnsi="Calibri" w:cs="Times New Roman"/>
          <w:b/>
          <w:color w:val="FF0000"/>
          <w:sz w:val="36"/>
          <w:szCs w:val="36"/>
          <w:lang w:val="en-US"/>
        </w:rPr>
      </w:pPr>
      <w:r w:rsidRPr="003C77BD">
        <w:rPr>
          <w:rFonts w:ascii="Calibri" w:eastAsia="Calibri" w:hAnsi="Calibri" w:cs="Arial"/>
          <w:b/>
          <w:lang w:val="en-US"/>
        </w:rPr>
        <w:t>DESCRIPTIONS OF INDIVIDUAL COURSE UNITS:</w:t>
      </w:r>
    </w:p>
    <w:p w:rsidR="003C77BD" w:rsidRPr="003C77BD" w:rsidRDefault="003C77BD" w:rsidP="003C77BD">
      <w:pPr>
        <w:spacing w:after="0" w:line="240" w:lineRule="auto"/>
        <w:rPr>
          <w:rFonts w:ascii="Calibri" w:eastAsia="Calibri" w:hAnsi="Calibri" w:cs="Times New Roman"/>
          <w:lang w:val="en-US"/>
        </w:rPr>
      </w:pPr>
      <w:r w:rsidRPr="003C77BD">
        <w:rPr>
          <w:rFonts w:ascii="Calibri" w:eastAsia="Calibri" w:hAnsi="Calibri" w:cs="Times New Roman"/>
          <w:u w:val="single"/>
          <w:lang w:val="en-US"/>
        </w:rPr>
        <w:t>Category of learning outcomes</w:t>
      </w:r>
      <w:r w:rsidRPr="003C77BD">
        <w:rPr>
          <w:rFonts w:ascii="Calibri" w:eastAsia="Calibri" w:hAnsi="Calibri" w:cs="Times New Roman"/>
          <w:lang w:val="en-US"/>
        </w:rPr>
        <w:t>:   K – knowledge, S – skills, A – attitudes</w:t>
      </w:r>
    </w:p>
    <w:p w:rsidR="003C77BD" w:rsidRPr="003C77BD" w:rsidRDefault="003C77BD" w:rsidP="003C77BD">
      <w:pPr>
        <w:spacing w:after="0" w:line="240" w:lineRule="auto"/>
        <w:rPr>
          <w:rFonts w:ascii="Calibri" w:eastAsia="Calibri" w:hAnsi="Calibri" w:cs="Times New Roman"/>
          <w:lang w:val="en-US"/>
        </w:rPr>
      </w:pPr>
      <w:r w:rsidRPr="003C77BD">
        <w:rPr>
          <w:rFonts w:ascii="Calibri" w:eastAsia="Calibri" w:hAnsi="Calibri" w:cs="Times New Roman"/>
          <w:u w:val="single"/>
          <w:lang w:val="en-US"/>
        </w:rPr>
        <w:t>Students in the group:</w:t>
      </w:r>
      <w:r w:rsidRPr="003C77BD">
        <w:rPr>
          <w:rFonts w:ascii="Calibri" w:eastAsia="Calibri" w:hAnsi="Calibri" w:cs="Times New Roman"/>
          <w:lang w:val="en-US"/>
        </w:rPr>
        <w:t xml:space="preserve"> 15</w:t>
      </w:r>
    </w:p>
    <w:p w:rsidR="003C77BD" w:rsidRPr="003C77BD" w:rsidRDefault="003C77BD" w:rsidP="003C77BD">
      <w:pPr>
        <w:spacing w:after="0" w:line="240" w:lineRule="auto"/>
        <w:rPr>
          <w:rFonts w:ascii="Calibri" w:eastAsia="Calibri" w:hAnsi="Calibri" w:cs="Times New Roman"/>
          <w:lang w:val="en-US"/>
        </w:rPr>
      </w:pPr>
    </w:p>
    <w:p w:rsidR="00A56B2E" w:rsidRPr="00A56B2E" w:rsidRDefault="00A56B2E" w:rsidP="00A56B2E">
      <w:pPr>
        <w:spacing w:after="0" w:line="240" w:lineRule="auto"/>
        <w:rPr>
          <w:rFonts w:ascii="Calibri" w:eastAsia="Calibri" w:hAnsi="Calibri" w:cs="Times New Roman"/>
          <w:color w:val="0070C0"/>
          <w:lang w:val="en-US"/>
        </w:rPr>
      </w:pPr>
    </w:p>
    <w:p w:rsidR="004B71F4" w:rsidRPr="004B71F4" w:rsidRDefault="004B71F4" w:rsidP="004B71F4">
      <w:pPr>
        <w:spacing w:after="0" w:line="240" w:lineRule="auto"/>
        <w:rPr>
          <w:rFonts w:ascii="Calibri" w:eastAsia="Calibri" w:hAnsi="Calibri" w:cs="Times New Roman"/>
          <w:b/>
          <w:lang w:val="en-US"/>
        </w:rPr>
      </w:pPr>
      <w:r w:rsidRPr="004B71F4">
        <w:rPr>
          <w:rFonts w:ascii="Calibri" w:eastAsia="Times New Roman" w:hAnsi="Calibri" w:cs="Times New Roman"/>
          <w:b/>
          <w:sz w:val="24"/>
          <w:szCs w:val="24"/>
          <w:shd w:val="clear" w:color="auto" w:fill="F2DBDB"/>
          <w:lang w:val="en-US"/>
        </w:rPr>
        <w:t xml:space="preserve">FA05.2 </w:t>
      </w:r>
    </w:p>
    <w:p w:rsidR="004B71F4" w:rsidRPr="004B71F4" w:rsidRDefault="004B71F4" w:rsidP="004B71F4">
      <w:pPr>
        <w:spacing w:after="0" w:line="240" w:lineRule="auto"/>
        <w:rPr>
          <w:rFonts w:ascii="Calibri" w:eastAsia="Calibri" w:hAnsi="Calibri" w:cs="Times New Roman"/>
          <w:sz w:val="36"/>
          <w:szCs w:val="36"/>
          <w:lang w:val="en-US"/>
        </w:rPr>
      </w:pPr>
      <w:r w:rsidRPr="004B71F4">
        <w:rPr>
          <w:rFonts w:ascii="Calibri" w:eastAsia="Calibri" w:hAnsi="Calibri" w:cs="Times New Roman"/>
          <w:b/>
          <w:u w:val="single"/>
          <w:lang w:val="en-US"/>
        </w:rPr>
        <w:t>Course unit title</w:t>
      </w:r>
      <w:r w:rsidRPr="004B71F4">
        <w:rPr>
          <w:rFonts w:ascii="Calibri" w:eastAsia="Calibri" w:hAnsi="Calibri" w:cs="Times New Roman"/>
          <w:b/>
          <w:lang w:val="en-US"/>
        </w:rPr>
        <w:t>:</w:t>
      </w:r>
      <w:r w:rsidRPr="004B71F4">
        <w:rPr>
          <w:rFonts w:ascii="Calibri" w:eastAsia="Calibri" w:hAnsi="Calibri" w:cs="Arial"/>
          <w:b/>
          <w:sz w:val="36"/>
          <w:szCs w:val="36"/>
          <w:lang w:val="en-US"/>
        </w:rPr>
        <w:t xml:space="preserve"> </w:t>
      </w:r>
      <w:r w:rsidRPr="004B71F4">
        <w:rPr>
          <w:rFonts w:ascii="Calibri" w:eastAsia="Calibri" w:hAnsi="Calibri" w:cs="Times New Roman"/>
          <w:b/>
          <w:sz w:val="36"/>
          <w:szCs w:val="36"/>
          <w:lang w:val="en-US"/>
        </w:rPr>
        <w:t>PRINTMAKING - LINOCUT</w:t>
      </w:r>
    </w:p>
    <w:p w:rsidR="004B71F4" w:rsidRPr="004B71F4" w:rsidRDefault="004B71F4" w:rsidP="004B71F4">
      <w:pPr>
        <w:spacing w:after="0" w:line="240" w:lineRule="auto"/>
        <w:jc w:val="both"/>
        <w:rPr>
          <w:rFonts w:ascii="Calibri" w:eastAsia="Calibri" w:hAnsi="Calibri" w:cs="Times New Roman"/>
          <w:sz w:val="24"/>
          <w:szCs w:val="24"/>
          <w:lang w:val="en-US"/>
        </w:rPr>
      </w:pPr>
      <w:r w:rsidRPr="004B71F4">
        <w:rPr>
          <w:rFonts w:ascii="Calibri" w:eastAsia="Calibri" w:hAnsi="Calibri" w:cs="Times New Roman"/>
          <w:b/>
          <w:sz w:val="24"/>
          <w:szCs w:val="24"/>
          <w:u w:val="single"/>
          <w:lang w:val="en-US"/>
        </w:rPr>
        <w:t>Name of lecturer</w:t>
      </w:r>
      <w:r w:rsidRPr="004B71F4">
        <w:rPr>
          <w:rFonts w:ascii="Calibri" w:eastAsia="Calibri" w:hAnsi="Calibri" w:cs="Times New Roman"/>
          <w:b/>
          <w:sz w:val="24"/>
          <w:szCs w:val="24"/>
          <w:lang w:val="en-US"/>
        </w:rPr>
        <w:t xml:space="preserve">: Karol </w:t>
      </w:r>
      <w:proofErr w:type="spellStart"/>
      <w:r w:rsidRPr="004B71F4">
        <w:rPr>
          <w:rFonts w:ascii="Calibri" w:eastAsia="Calibri" w:hAnsi="Calibri" w:cs="Times New Roman"/>
          <w:b/>
          <w:sz w:val="24"/>
          <w:szCs w:val="24"/>
          <w:lang w:val="en-US"/>
        </w:rPr>
        <w:t>Pomykala</w:t>
      </w:r>
      <w:proofErr w:type="spellEnd"/>
      <w:r w:rsidRPr="004B71F4">
        <w:rPr>
          <w:rFonts w:ascii="Calibri" w:eastAsia="Calibri" w:hAnsi="Calibri" w:cs="Times New Roman"/>
          <w:b/>
          <w:sz w:val="24"/>
          <w:szCs w:val="24"/>
          <w:lang w:val="en-US"/>
        </w:rPr>
        <w:t>, MFA</w:t>
      </w:r>
    </w:p>
    <w:p w:rsidR="004B71F4" w:rsidRPr="004B71F4" w:rsidRDefault="004B71F4" w:rsidP="004B71F4">
      <w:pPr>
        <w:spacing w:after="0" w:line="240" w:lineRule="auto"/>
        <w:jc w:val="both"/>
        <w:rPr>
          <w:rFonts w:ascii="Calibri" w:eastAsia="Calibri" w:hAnsi="Calibri" w:cs="Times New Roman"/>
          <w:b/>
          <w:sz w:val="24"/>
          <w:szCs w:val="24"/>
          <w:lang w:val="en-US"/>
        </w:rPr>
      </w:pPr>
      <w:r w:rsidRPr="004B71F4">
        <w:rPr>
          <w:rFonts w:ascii="Calibri" w:eastAsia="Calibri" w:hAnsi="Calibri" w:cs="Times New Roman"/>
          <w:b/>
          <w:sz w:val="24"/>
          <w:szCs w:val="24"/>
          <w:u w:val="single"/>
          <w:lang w:val="en-US"/>
        </w:rPr>
        <w:t>Course contents</w:t>
      </w:r>
      <w:r w:rsidRPr="004B71F4">
        <w:rPr>
          <w:rFonts w:ascii="Calibri" w:eastAsia="Calibri" w:hAnsi="Calibri" w:cs="Times New Roman"/>
          <w:b/>
          <w:sz w:val="24"/>
          <w:szCs w:val="24"/>
          <w:lang w:val="en-US"/>
        </w:rPr>
        <w:t>:</w:t>
      </w:r>
    </w:p>
    <w:p w:rsidR="004B71F4" w:rsidRPr="004B71F4" w:rsidRDefault="004B71F4" w:rsidP="004B71F4">
      <w:pPr>
        <w:spacing w:after="0" w:line="240" w:lineRule="auto"/>
        <w:jc w:val="both"/>
        <w:rPr>
          <w:rFonts w:ascii="Calibri" w:eastAsia="Calibri" w:hAnsi="Calibri" w:cs="Times New Roman"/>
          <w:sz w:val="24"/>
          <w:szCs w:val="24"/>
          <w:lang w:val="en"/>
        </w:rPr>
      </w:pPr>
      <w:r w:rsidRPr="004B71F4">
        <w:rPr>
          <w:rFonts w:ascii="Calibri" w:eastAsia="Calibri" w:hAnsi="Calibri" w:cs="Times New Roman"/>
          <w:sz w:val="24"/>
          <w:szCs w:val="24"/>
          <w:lang w:val="en"/>
        </w:rPr>
        <w:t xml:space="preserve">The main objective of the course is relaying the students basic information about printmaking - linocut. Great emphasis is put on the realm of creation of individual projects. During this stage students concern on finding the own idea. This process is designed to teach creative thinking and unconventional answers to topics. The classes introduce also profiles of former and contemporary graphic artists. The work is based on an individual interview with the student, individual preparations of projects and their implementation. </w:t>
      </w:r>
    </w:p>
    <w:p w:rsidR="004B71F4" w:rsidRPr="004B71F4" w:rsidRDefault="004B71F4" w:rsidP="004B71F4">
      <w:pPr>
        <w:spacing w:after="0" w:line="240" w:lineRule="auto"/>
        <w:jc w:val="both"/>
        <w:rPr>
          <w:rFonts w:ascii="Calibri" w:eastAsia="Calibri" w:hAnsi="Calibri" w:cs="Times New Roman"/>
          <w:sz w:val="24"/>
          <w:szCs w:val="24"/>
          <w:lang w:val="en"/>
        </w:rPr>
      </w:pPr>
      <w:r w:rsidRPr="004B71F4">
        <w:rPr>
          <w:rFonts w:ascii="Calibri" w:eastAsia="Calibri" w:hAnsi="Calibri" w:cs="Times New Roman"/>
          <w:sz w:val="24"/>
          <w:szCs w:val="24"/>
          <w:lang w:val="en"/>
        </w:rPr>
        <w:t xml:space="preserve">During the course, students are asked to create three images, two of them concerning the man and the landscape, executed in black and white. The third subject, depending on student’s choice and creativity, is made in </w:t>
      </w:r>
      <w:proofErr w:type="spellStart"/>
      <w:r w:rsidRPr="004B71F4">
        <w:rPr>
          <w:rFonts w:ascii="Calibri" w:eastAsia="Calibri" w:hAnsi="Calibri" w:cs="Times New Roman"/>
          <w:sz w:val="24"/>
          <w:szCs w:val="24"/>
          <w:lang w:val="en"/>
        </w:rPr>
        <w:t>colour</w:t>
      </w:r>
      <w:proofErr w:type="spellEnd"/>
      <w:r w:rsidRPr="004B71F4">
        <w:rPr>
          <w:rFonts w:ascii="Calibri" w:eastAsia="Calibri" w:hAnsi="Calibri" w:cs="Times New Roman"/>
          <w:sz w:val="24"/>
          <w:szCs w:val="24"/>
          <w:lang w:val="en"/>
        </w:rPr>
        <w:t>. Dimensions of prints is conditioned by the project and the skills of the student.</w:t>
      </w:r>
    </w:p>
    <w:p w:rsidR="004B71F4" w:rsidRPr="004B71F4" w:rsidRDefault="004B71F4" w:rsidP="004B71F4">
      <w:pPr>
        <w:spacing w:after="0" w:line="240" w:lineRule="auto"/>
        <w:jc w:val="both"/>
        <w:rPr>
          <w:rFonts w:ascii="Calibri" w:eastAsia="Calibri" w:hAnsi="Calibri" w:cs="Times New Roman"/>
          <w:b/>
          <w:sz w:val="24"/>
          <w:szCs w:val="24"/>
          <w:u w:val="single"/>
          <w:lang w:val="en-US"/>
        </w:rPr>
      </w:pPr>
      <w:r w:rsidRPr="004B71F4">
        <w:rPr>
          <w:rFonts w:ascii="Calibri" w:eastAsia="Calibri" w:hAnsi="Calibri" w:cs="Times New Roman"/>
          <w:b/>
          <w:sz w:val="24"/>
          <w:szCs w:val="24"/>
          <w:u w:val="single"/>
          <w:lang w:val="en-US"/>
        </w:rPr>
        <w:t>Learning outcomes:</w:t>
      </w:r>
    </w:p>
    <w:p w:rsidR="004B71F4" w:rsidRPr="004B71F4" w:rsidRDefault="004B71F4" w:rsidP="004B71F4">
      <w:pPr>
        <w:spacing w:after="0" w:line="240" w:lineRule="auto"/>
        <w:jc w:val="both"/>
        <w:rPr>
          <w:rFonts w:ascii="Calibri" w:eastAsia="Times New Roman" w:hAnsi="Calibri" w:cs="Courier New"/>
          <w:color w:val="000000"/>
          <w:sz w:val="24"/>
          <w:szCs w:val="24"/>
          <w:lang w:val="en-US" w:eastAsia="pl-PL"/>
        </w:rPr>
      </w:pPr>
      <w:r w:rsidRPr="004B71F4">
        <w:rPr>
          <w:rFonts w:ascii="Calibri" w:eastAsia="Calibri" w:hAnsi="Calibri" w:cs="Times New Roman"/>
          <w:sz w:val="24"/>
          <w:szCs w:val="24"/>
          <w:lang w:val="en-US"/>
        </w:rPr>
        <w:t xml:space="preserve">01K - </w:t>
      </w:r>
      <w:r w:rsidRPr="004B71F4">
        <w:rPr>
          <w:rFonts w:ascii="Calibri" w:eastAsia="Times New Roman" w:hAnsi="Calibri" w:cs="Courier New"/>
          <w:color w:val="000000"/>
          <w:sz w:val="24"/>
          <w:szCs w:val="24"/>
          <w:lang w:val="en-US" w:eastAsia="pl-PL"/>
        </w:rPr>
        <w:t>After completing the course unit student is able to understand printmaking skills, materials, terminology, tools and their uses</w:t>
      </w:r>
    </w:p>
    <w:p w:rsidR="004B71F4" w:rsidRPr="004B71F4" w:rsidRDefault="004B71F4" w:rsidP="004B71F4">
      <w:pPr>
        <w:spacing w:after="0" w:line="240" w:lineRule="auto"/>
        <w:jc w:val="both"/>
        <w:rPr>
          <w:rFonts w:ascii="Calibri" w:eastAsia="Calibri" w:hAnsi="Calibri" w:cs="Times New Roman"/>
          <w:sz w:val="24"/>
          <w:szCs w:val="24"/>
          <w:lang w:val="en-US"/>
        </w:rPr>
      </w:pPr>
      <w:r w:rsidRPr="004B71F4">
        <w:rPr>
          <w:rFonts w:ascii="Calibri" w:eastAsia="Calibri" w:hAnsi="Calibri" w:cs="Times New Roman"/>
          <w:sz w:val="24"/>
          <w:szCs w:val="24"/>
          <w:lang w:val="en-US"/>
        </w:rPr>
        <w:t xml:space="preserve">02K - </w:t>
      </w:r>
      <w:r w:rsidRPr="004B71F4">
        <w:rPr>
          <w:rFonts w:ascii="Calibri" w:eastAsia="Calibri" w:hAnsi="Calibri" w:cs="Arial"/>
          <w:sz w:val="24"/>
          <w:szCs w:val="24"/>
          <w:lang w:val="en-US"/>
        </w:rPr>
        <w:t xml:space="preserve">knows how to work in a variety of printmaking procedures including black and white reduction and additive relief and </w:t>
      </w:r>
      <w:proofErr w:type="spellStart"/>
      <w:r w:rsidRPr="004B71F4">
        <w:rPr>
          <w:rFonts w:ascii="Calibri" w:eastAsia="Calibri" w:hAnsi="Calibri" w:cs="Arial"/>
          <w:sz w:val="24"/>
          <w:szCs w:val="24"/>
          <w:lang w:val="en-US"/>
        </w:rPr>
        <w:t>colour</w:t>
      </w:r>
      <w:proofErr w:type="spellEnd"/>
      <w:r w:rsidRPr="004B71F4">
        <w:rPr>
          <w:rFonts w:ascii="Calibri" w:eastAsia="Calibri" w:hAnsi="Calibri" w:cs="Arial"/>
          <w:sz w:val="24"/>
          <w:szCs w:val="24"/>
          <w:lang w:val="en-US"/>
        </w:rPr>
        <w:t xml:space="preserve"> print from a single block</w:t>
      </w:r>
    </w:p>
    <w:p w:rsidR="004B71F4" w:rsidRPr="004B71F4" w:rsidRDefault="004B71F4" w:rsidP="004B71F4">
      <w:pPr>
        <w:spacing w:after="0" w:line="240" w:lineRule="auto"/>
        <w:jc w:val="both"/>
        <w:rPr>
          <w:rFonts w:ascii="Calibri" w:eastAsia="Calibri" w:hAnsi="Calibri" w:cs="Times New Roman"/>
          <w:sz w:val="24"/>
          <w:szCs w:val="24"/>
          <w:lang w:val="en-US"/>
        </w:rPr>
      </w:pPr>
      <w:r w:rsidRPr="004B71F4">
        <w:rPr>
          <w:rFonts w:ascii="Calibri" w:eastAsia="Calibri" w:hAnsi="Calibri" w:cs="Times New Roman"/>
          <w:sz w:val="24"/>
          <w:szCs w:val="24"/>
          <w:lang w:val="en-US"/>
        </w:rPr>
        <w:t xml:space="preserve">03S - </w:t>
      </w:r>
      <w:r w:rsidRPr="004B71F4">
        <w:rPr>
          <w:rFonts w:ascii="Calibri" w:eastAsia="Calibri" w:hAnsi="Calibri" w:cs="Arial"/>
          <w:sz w:val="24"/>
          <w:szCs w:val="24"/>
          <w:lang w:val="en-US"/>
        </w:rPr>
        <w:t>is capable of exploring and developing the creative process and deepen her/his visual language necessary for personal expression</w:t>
      </w:r>
    </w:p>
    <w:p w:rsidR="004B71F4" w:rsidRPr="004B71F4" w:rsidRDefault="004B71F4" w:rsidP="004B71F4">
      <w:pPr>
        <w:spacing w:after="0" w:line="240" w:lineRule="auto"/>
        <w:jc w:val="both"/>
        <w:rPr>
          <w:rFonts w:ascii="Calibri" w:eastAsia="Calibri" w:hAnsi="Calibri" w:cs="Arial"/>
          <w:sz w:val="24"/>
          <w:szCs w:val="24"/>
          <w:lang w:val="en-US"/>
        </w:rPr>
      </w:pPr>
      <w:r w:rsidRPr="004B71F4">
        <w:rPr>
          <w:rFonts w:ascii="Calibri" w:eastAsia="Calibri" w:hAnsi="Calibri" w:cs="Times New Roman"/>
          <w:sz w:val="24"/>
          <w:szCs w:val="24"/>
          <w:lang w:val="en-US"/>
        </w:rPr>
        <w:t xml:space="preserve">04S - </w:t>
      </w:r>
      <w:r w:rsidRPr="004B71F4">
        <w:rPr>
          <w:rFonts w:ascii="Calibri" w:eastAsia="Calibri" w:hAnsi="Calibri" w:cs="Arial"/>
          <w:sz w:val="24"/>
          <w:szCs w:val="24"/>
          <w:lang w:val="en-US"/>
        </w:rPr>
        <w:t>is able to develop the ability of critical analysis of own work and progress</w:t>
      </w:r>
    </w:p>
    <w:p w:rsidR="004B71F4" w:rsidRPr="004B71F4" w:rsidRDefault="004B71F4" w:rsidP="004B71F4">
      <w:pPr>
        <w:spacing w:after="0" w:line="240" w:lineRule="auto"/>
        <w:jc w:val="both"/>
        <w:rPr>
          <w:rFonts w:ascii="Calibri" w:eastAsia="Calibri" w:hAnsi="Calibri" w:cs="Arial"/>
          <w:sz w:val="24"/>
          <w:szCs w:val="24"/>
          <w:lang w:val="en-US"/>
        </w:rPr>
      </w:pPr>
      <w:r w:rsidRPr="004B71F4">
        <w:rPr>
          <w:rFonts w:ascii="Calibri" w:eastAsia="Calibri" w:hAnsi="Calibri" w:cs="Times New Roman"/>
          <w:b/>
          <w:sz w:val="24"/>
          <w:szCs w:val="24"/>
          <w:u w:val="single"/>
          <w:lang w:val="en-US"/>
        </w:rPr>
        <w:t>Type of class</w:t>
      </w:r>
      <w:r w:rsidRPr="004B71F4">
        <w:rPr>
          <w:rFonts w:ascii="Calibri" w:eastAsia="Calibri" w:hAnsi="Calibri" w:cs="Times New Roman"/>
          <w:b/>
          <w:sz w:val="24"/>
          <w:szCs w:val="24"/>
          <w:lang w:val="en-US"/>
        </w:rPr>
        <w:t>: Lab</w:t>
      </w:r>
    </w:p>
    <w:p w:rsidR="004B71F4" w:rsidRPr="004B71F4" w:rsidRDefault="004B71F4" w:rsidP="004B71F4">
      <w:pPr>
        <w:spacing w:after="0" w:line="240" w:lineRule="auto"/>
        <w:jc w:val="both"/>
        <w:rPr>
          <w:rFonts w:ascii="Calibri" w:eastAsia="Calibri" w:hAnsi="Calibri" w:cs="Times New Roman"/>
          <w:b/>
          <w:sz w:val="24"/>
          <w:szCs w:val="24"/>
          <w:lang w:val="en-US"/>
        </w:rPr>
      </w:pPr>
      <w:r w:rsidRPr="004B71F4">
        <w:rPr>
          <w:rFonts w:ascii="Calibri" w:eastAsia="Calibri" w:hAnsi="Calibri" w:cs="Times New Roman"/>
          <w:b/>
          <w:sz w:val="24"/>
          <w:szCs w:val="24"/>
          <w:u w:val="single"/>
          <w:lang w:val="en-US"/>
        </w:rPr>
        <w:t>Hours per week</w:t>
      </w:r>
      <w:r w:rsidRPr="004B71F4">
        <w:rPr>
          <w:rFonts w:ascii="Calibri" w:eastAsia="Calibri" w:hAnsi="Calibri" w:cs="Times New Roman"/>
          <w:b/>
          <w:sz w:val="24"/>
          <w:szCs w:val="24"/>
          <w:lang w:val="en-US"/>
        </w:rPr>
        <w:t>: 6</w:t>
      </w:r>
    </w:p>
    <w:p w:rsidR="004B71F4" w:rsidRPr="004B71F4" w:rsidRDefault="004B71F4" w:rsidP="004B71F4">
      <w:pPr>
        <w:spacing w:after="0" w:line="240" w:lineRule="auto"/>
        <w:rPr>
          <w:rFonts w:ascii="Calibri" w:eastAsia="Calibri" w:hAnsi="Calibri" w:cs="Times New Roman"/>
          <w:color w:val="212121"/>
          <w:sz w:val="24"/>
          <w:szCs w:val="24"/>
          <w:lang w:val="en"/>
        </w:rPr>
      </w:pPr>
      <w:r w:rsidRPr="004B71F4">
        <w:rPr>
          <w:rFonts w:ascii="Calibri" w:eastAsia="Calibri" w:hAnsi="Calibri" w:cs="Times New Roman"/>
          <w:b/>
          <w:sz w:val="24"/>
          <w:szCs w:val="24"/>
          <w:u w:val="single"/>
          <w:lang w:val="en-US"/>
        </w:rPr>
        <w:t>ECTS:</w:t>
      </w:r>
      <w:r w:rsidRPr="004B71F4">
        <w:rPr>
          <w:rFonts w:ascii="Calibri" w:eastAsia="Calibri" w:hAnsi="Calibri" w:cs="Times New Roman"/>
          <w:b/>
          <w:sz w:val="24"/>
          <w:szCs w:val="24"/>
          <w:lang w:val="en-US"/>
        </w:rPr>
        <w:t xml:space="preserve"> 5</w:t>
      </w:r>
    </w:p>
    <w:p w:rsidR="004B71F4" w:rsidRPr="004B71F4" w:rsidRDefault="004B71F4" w:rsidP="004B71F4">
      <w:pPr>
        <w:spacing w:after="0" w:line="240" w:lineRule="auto"/>
        <w:rPr>
          <w:rFonts w:ascii="Calibri" w:eastAsia="Calibri" w:hAnsi="Calibri" w:cs="Times New Roman"/>
          <w:color w:val="0070C0"/>
          <w:lang w:val="en-US"/>
        </w:rPr>
      </w:pPr>
    </w:p>
    <w:p w:rsidR="00C4599A" w:rsidRDefault="00C4599A">
      <w:bookmarkStart w:id="0" w:name="_GoBack"/>
      <w:bookmarkEnd w:id="0"/>
    </w:p>
    <w:sectPr w:rsidR="00C459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25BF3"/>
    <w:multiLevelType w:val="hybridMultilevel"/>
    <w:tmpl w:val="87680658"/>
    <w:lvl w:ilvl="0" w:tplc="42FC0E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7C36288"/>
    <w:multiLevelType w:val="hybridMultilevel"/>
    <w:tmpl w:val="924841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7BD"/>
    <w:rsid w:val="003C77BD"/>
    <w:rsid w:val="004B71F4"/>
    <w:rsid w:val="0072223C"/>
    <w:rsid w:val="00A56B2E"/>
    <w:rsid w:val="00B71788"/>
    <w:rsid w:val="00C459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93A09A-8292-4925-B77A-9759D694D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1423</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2017-04-07T11:42:00Z</dcterms:created>
  <dcterms:modified xsi:type="dcterms:W3CDTF">2017-04-11T07:15:00Z</dcterms:modified>
</cp:coreProperties>
</file>