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72" w:rsidRDefault="000A2D72">
      <w:pPr>
        <w:rPr>
          <w:sz w:val="32"/>
          <w:szCs w:val="32"/>
        </w:rPr>
      </w:pPr>
      <w:r w:rsidRPr="00A530A6">
        <w:rPr>
          <w:sz w:val="32"/>
          <w:szCs w:val="32"/>
        </w:rPr>
        <w:t xml:space="preserve">Zagadnienia prac dyplomowym – </w:t>
      </w:r>
      <w:r>
        <w:rPr>
          <w:sz w:val="32"/>
          <w:szCs w:val="32"/>
        </w:rPr>
        <w:t>F</w:t>
      </w:r>
      <w:r w:rsidRPr="00A530A6">
        <w:rPr>
          <w:sz w:val="32"/>
          <w:szCs w:val="32"/>
        </w:rPr>
        <w:t>inanse i Rachunkowość</w:t>
      </w:r>
    </w:p>
    <w:p w:rsidR="000A2D72" w:rsidRDefault="000A2D72">
      <w:pPr>
        <w:rPr>
          <w:sz w:val="32"/>
          <w:szCs w:val="32"/>
        </w:rPr>
      </w:pPr>
    </w:p>
    <w:p w:rsidR="000A2D72" w:rsidRPr="00A530A6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0A6">
        <w:rPr>
          <w:sz w:val="24"/>
          <w:szCs w:val="24"/>
        </w:rPr>
        <w:t>Zarządzanie wartością przedsiębiorstwa,</w:t>
      </w:r>
    </w:p>
    <w:p w:rsidR="000A2D72" w:rsidRPr="00A530A6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0A6">
        <w:rPr>
          <w:sz w:val="24"/>
          <w:szCs w:val="24"/>
        </w:rPr>
        <w:t>Metody wyceny przedsiębiorstwa,</w:t>
      </w:r>
      <w:r>
        <w:rPr>
          <w:sz w:val="24"/>
          <w:szCs w:val="24"/>
        </w:rPr>
        <w:t xml:space="preserve"> w tym wpływ ryzyka na wartość wyceny,</w:t>
      </w:r>
    </w:p>
    <w:p w:rsidR="000A2D72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530A6">
        <w:rPr>
          <w:sz w:val="24"/>
          <w:szCs w:val="24"/>
        </w:rPr>
        <w:t>Decyzje inwestycyjne i ich efektywność,</w:t>
      </w:r>
    </w:p>
    <w:p w:rsidR="000A2D72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Finansowanie działalności rozwojowej, w tym Project Finance,</w:t>
      </w:r>
    </w:p>
    <w:p w:rsidR="000A2D72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Struktura finansowania majątku i zarządzanie płynnością finansową firmy,</w:t>
      </w:r>
    </w:p>
    <w:p w:rsidR="000A2D72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Wykorzystanie wskaźników finansowych w ocenie funkcjonowania podmiotów gospodarczych,</w:t>
      </w:r>
    </w:p>
    <w:p w:rsidR="000A2D72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Kapitał intelektualny a wartość współczesnych organizacji,</w:t>
      </w:r>
    </w:p>
    <w:p w:rsidR="000A2D72" w:rsidRDefault="000A2D72" w:rsidP="00A530A6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Fuzje i przejęcia (M&amp;A) – wpływ na rozwój i wartość przedsiębiorstwa,</w:t>
      </w:r>
    </w:p>
    <w:p w:rsidR="000A2D72" w:rsidRDefault="000A2D72" w:rsidP="000F2A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Budżetowanie, rachunkowość zarządcza i kontroling w zarządzaniu firmą.</w:t>
      </w:r>
    </w:p>
    <w:p w:rsidR="000A2D72" w:rsidRDefault="000A2D72" w:rsidP="000F2A72">
      <w:pPr>
        <w:rPr>
          <w:sz w:val="24"/>
          <w:szCs w:val="24"/>
        </w:rPr>
      </w:pPr>
    </w:p>
    <w:p w:rsidR="000A2D72" w:rsidRPr="00C052F0" w:rsidRDefault="000A2D72" w:rsidP="00C052F0">
      <w:pPr>
        <w:jc w:val="center"/>
        <w:rPr>
          <w:b/>
          <w:sz w:val="24"/>
          <w:szCs w:val="24"/>
        </w:rPr>
      </w:pPr>
      <w:r w:rsidRPr="00C052F0">
        <w:rPr>
          <w:b/>
          <w:sz w:val="24"/>
          <w:szCs w:val="24"/>
        </w:rPr>
        <w:t>Zapisy 01 marca 2016 r. godz. 13:15 p. 1106</w:t>
      </w:r>
    </w:p>
    <w:p w:rsidR="000A2D72" w:rsidRPr="000F2A72" w:rsidRDefault="000A2D72" w:rsidP="000F2A72">
      <w:pPr>
        <w:rPr>
          <w:sz w:val="24"/>
          <w:szCs w:val="24"/>
        </w:rPr>
      </w:pPr>
    </w:p>
    <w:p w:rsidR="000A2D72" w:rsidRPr="00A530A6" w:rsidRDefault="000A2D72" w:rsidP="00A530A6">
      <w:pPr>
        <w:rPr>
          <w:sz w:val="24"/>
          <w:szCs w:val="24"/>
        </w:rPr>
      </w:pPr>
    </w:p>
    <w:sectPr w:rsidR="000A2D72" w:rsidRPr="00A530A6" w:rsidSect="003D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3E1A"/>
    <w:multiLevelType w:val="hybridMultilevel"/>
    <w:tmpl w:val="9C8E91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A6"/>
    <w:rsid w:val="000A2D72"/>
    <w:rsid w:val="000F2A72"/>
    <w:rsid w:val="002A1E33"/>
    <w:rsid w:val="003D1CDA"/>
    <w:rsid w:val="00A530A6"/>
    <w:rsid w:val="00A559DA"/>
    <w:rsid w:val="00BB199B"/>
    <w:rsid w:val="00C052F0"/>
    <w:rsid w:val="00C2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30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576</Characters>
  <Application>Microsoft Office Outlook</Application>
  <DocSecurity>0</DocSecurity>
  <Lines>0</Lines>
  <Paragraphs>0</Paragraphs>
  <ScaleCrop>false</ScaleCrop>
  <Company>Polskie LNG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Zagadnienia prac dyplomowym – Finanse i Rachunkowość</dc:title>
  <dc:subject/>
  <dc:creator>Chadam Jan</dc:creator>
  <cp:keywords/>
  <dc:description/>
  <cp:lastModifiedBy>wekikdi1</cp:lastModifiedBy>
  <cp:revision>2</cp:revision>
  <dcterms:created xsi:type="dcterms:W3CDTF">2017-02-24T08:12:00Z</dcterms:created>
  <dcterms:modified xsi:type="dcterms:W3CDTF">2017-02-24T08:12:00Z</dcterms:modified>
</cp:coreProperties>
</file>