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01" w:rsidRDefault="00AA4B01" w:rsidP="008B56C8">
      <w:pPr>
        <w:pStyle w:val="Heading1"/>
        <w:keepNext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TEMATYKI SEMINARIÓW</w:t>
      </w:r>
    </w:p>
    <w:p w:rsidR="00AA4B01" w:rsidRDefault="00AA4B01" w:rsidP="008B56C8">
      <w:pPr>
        <w:rPr>
          <w:rFonts w:ascii="Arial" w:hAnsi="Arial" w:cs="Arial"/>
          <w:sz w:val="22"/>
          <w:szCs w:val="22"/>
        </w:rPr>
      </w:pPr>
    </w:p>
    <w:p w:rsidR="00AA4B01" w:rsidRDefault="00AA4B01" w:rsidP="008B56C8">
      <w:pPr>
        <w:rPr>
          <w:rFonts w:ascii="Arial" w:hAnsi="Arial" w:cs="Arial"/>
          <w:sz w:val="22"/>
          <w:szCs w:val="22"/>
        </w:rPr>
      </w:pPr>
    </w:p>
    <w:p w:rsidR="00AA4B01" w:rsidRDefault="00AA4B01" w:rsidP="008B56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Prowadzący: dr Piotr Witkowski</w:t>
      </w:r>
    </w:p>
    <w:p w:rsidR="00AA4B01" w:rsidRDefault="00AA4B01" w:rsidP="008B56C8">
      <w:pPr>
        <w:rPr>
          <w:rFonts w:ascii="Arial" w:hAnsi="Arial" w:cs="Arial"/>
          <w:sz w:val="22"/>
          <w:szCs w:val="22"/>
          <w:lang w:val="de-DE"/>
        </w:rPr>
      </w:pPr>
    </w:p>
    <w:p w:rsidR="00AA4B01" w:rsidRDefault="00AA4B01" w:rsidP="008B56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Kierunek: Logistyka</w:t>
      </w:r>
    </w:p>
    <w:p w:rsidR="00AA4B01" w:rsidRDefault="00AA4B01" w:rsidP="008B56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Studia stacjonarne/niestacjonarne</w:t>
      </w:r>
    </w:p>
    <w:p w:rsidR="00AA4B01" w:rsidRDefault="00AA4B01" w:rsidP="008B56C8">
      <w:pPr>
        <w:rPr>
          <w:sz w:val="32"/>
          <w:szCs w:val="32"/>
        </w:rPr>
      </w:pPr>
      <w:r>
        <w:rPr>
          <w:rFonts w:ascii="Arial" w:hAnsi="Arial" w:cs="Arial"/>
          <w:b/>
          <w:sz w:val="22"/>
          <w:szCs w:val="22"/>
        </w:rPr>
        <w:t xml:space="preserve">Stopień studiów:  </w:t>
      </w:r>
      <w:r w:rsidRPr="00FC78A3">
        <w:rPr>
          <w:sz w:val="32"/>
          <w:szCs w:val="32"/>
        </w:rPr>
        <w:t>IIº</w:t>
      </w:r>
    </w:p>
    <w:p w:rsidR="00AA4B01" w:rsidRDefault="00AA4B01" w:rsidP="008B56C8">
      <w:pPr>
        <w:rPr>
          <w:rFonts w:ascii="Arial" w:hAnsi="Arial" w:cs="Arial"/>
          <w:b/>
          <w:sz w:val="22"/>
          <w:szCs w:val="22"/>
        </w:rPr>
      </w:pPr>
      <w:r>
        <w:rPr>
          <w:sz w:val="32"/>
          <w:szCs w:val="32"/>
        </w:rPr>
        <w:t>Rok studiów: I</w:t>
      </w:r>
    </w:p>
    <w:p w:rsidR="00AA4B01" w:rsidRDefault="00AA4B01" w:rsidP="008B56C8">
      <w:pPr>
        <w:rPr>
          <w:rFonts w:ascii="Arial" w:hAnsi="Arial" w:cs="Arial"/>
          <w:sz w:val="22"/>
          <w:szCs w:val="22"/>
        </w:rPr>
      </w:pPr>
    </w:p>
    <w:p w:rsidR="00AA4B01" w:rsidRDefault="00AA4B01" w:rsidP="008B56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Proponowane tematy (obszary) prac licencjackich/magisterskich:</w:t>
      </w:r>
    </w:p>
    <w:p w:rsidR="00AA4B01" w:rsidRDefault="00AA4B01" w:rsidP="008B56C8">
      <w:pPr>
        <w:rPr>
          <w:rFonts w:ascii="Arial" w:hAnsi="Arial" w:cs="Arial"/>
          <w:b/>
          <w:sz w:val="22"/>
          <w:szCs w:val="22"/>
        </w:rPr>
      </w:pPr>
    </w:p>
    <w:p w:rsidR="00AA4B01" w:rsidRPr="009A4684" w:rsidRDefault="00AA4B01" w:rsidP="009A46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4684">
        <w:rPr>
          <w:rFonts w:ascii="Arial" w:hAnsi="Arial" w:cs="Arial"/>
        </w:rPr>
        <w:t>Logistyka w lądowo-morskich systemach transportowych</w:t>
      </w:r>
    </w:p>
    <w:p w:rsidR="00AA4B01" w:rsidRPr="009A4684" w:rsidRDefault="00AA4B01" w:rsidP="009A46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4684">
        <w:rPr>
          <w:rFonts w:ascii="Arial" w:hAnsi="Arial" w:cs="Arial"/>
        </w:rPr>
        <w:t>Inteligentne systemy transportowe: telematyka i teleinformatyka w transporcie</w:t>
      </w:r>
    </w:p>
    <w:p w:rsidR="00AA4B01" w:rsidRPr="009A4684" w:rsidRDefault="00AA4B01" w:rsidP="009A46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4684">
        <w:rPr>
          <w:rFonts w:ascii="Arial" w:hAnsi="Arial" w:cs="Arial"/>
        </w:rPr>
        <w:t>Światowe, unijne i polskie regulacje funkcjonowania transportu drogowego</w:t>
      </w:r>
    </w:p>
    <w:p w:rsidR="00AA4B01" w:rsidRDefault="00AA4B01" w:rsidP="008B56C8">
      <w:pPr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Zasady dostępu do rynku przewoźnika drogowego</w:t>
      </w:r>
    </w:p>
    <w:p w:rsidR="00AA4B01" w:rsidRDefault="00AA4B01" w:rsidP="008B56C8">
      <w:pPr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Transport kolejowy w logistyce międzynarodowej</w:t>
      </w:r>
    </w:p>
    <w:p w:rsidR="00AA4B01" w:rsidRDefault="00AA4B01" w:rsidP="008B56C8">
      <w:pPr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Transport lotniczy w logistyce międzynarodowej</w:t>
      </w:r>
    </w:p>
    <w:p w:rsidR="00AA4B01" w:rsidRDefault="00AA4B01" w:rsidP="009A46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A4684">
        <w:rPr>
          <w:rFonts w:ascii="Arial" w:hAnsi="Arial" w:cs="Arial"/>
        </w:rPr>
        <w:t>Rola i znaczenie portów morskich w europejskim systemie transportu</w:t>
      </w:r>
    </w:p>
    <w:p w:rsidR="00AA4B01" w:rsidRDefault="00AA4B01" w:rsidP="009A46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Międzynarodowy łańcuch dostaw w relacjach Euroazjatyckich</w:t>
      </w:r>
    </w:p>
    <w:p w:rsidR="00AA4B01" w:rsidRDefault="00AA4B01" w:rsidP="00BD4FED">
      <w:pPr>
        <w:numPr>
          <w:ilvl w:val="0"/>
          <w:numId w:val="1"/>
        </w:numPr>
        <w:jc w:val="left"/>
        <w:rPr>
          <w:rFonts w:ascii="Arial" w:hAnsi="Arial" w:cs="Arial"/>
        </w:rPr>
      </w:pPr>
      <w:r w:rsidRPr="00BD4FED">
        <w:rPr>
          <w:rFonts w:ascii="Arial" w:hAnsi="Arial" w:cs="Arial"/>
        </w:rPr>
        <w:t xml:space="preserve">Spedycja </w:t>
      </w:r>
      <w:r>
        <w:rPr>
          <w:rFonts w:ascii="Arial" w:hAnsi="Arial" w:cs="Arial"/>
        </w:rPr>
        <w:t>w przewozach multimodalnych</w:t>
      </w:r>
    </w:p>
    <w:p w:rsidR="00AA4B01" w:rsidRPr="00BD4FED" w:rsidRDefault="00AA4B01" w:rsidP="00BD4FED">
      <w:pPr>
        <w:pStyle w:val="ListParagraph"/>
        <w:numPr>
          <w:ilvl w:val="0"/>
          <w:numId w:val="3"/>
        </w:numPr>
        <w:jc w:val="left"/>
        <w:rPr>
          <w:rFonts w:ascii="Arial" w:hAnsi="Arial" w:cs="Arial"/>
        </w:rPr>
      </w:pPr>
      <w:r w:rsidRPr="00BD4FED">
        <w:rPr>
          <w:rFonts w:ascii="Arial" w:hAnsi="Arial" w:cs="Arial"/>
        </w:rPr>
        <w:t>Spedycja w międzynarodowym łańcuchu dostaw</w:t>
      </w:r>
    </w:p>
    <w:p w:rsidR="00AA4B01" w:rsidRDefault="00AA4B01" w:rsidP="00BD4FED">
      <w:pPr>
        <w:pStyle w:val="ListParagraph"/>
        <w:numPr>
          <w:ilvl w:val="0"/>
          <w:numId w:val="3"/>
        </w:numPr>
        <w:jc w:val="left"/>
        <w:rPr>
          <w:rFonts w:ascii="Arial" w:hAnsi="Arial" w:cs="Arial"/>
        </w:rPr>
      </w:pPr>
      <w:r w:rsidRPr="00BD4FED">
        <w:rPr>
          <w:rFonts w:ascii="Arial" w:hAnsi="Arial" w:cs="Arial"/>
        </w:rPr>
        <w:t>Polityka transportowa Unii Europejskiej</w:t>
      </w:r>
    </w:p>
    <w:p w:rsidR="00AA4B01" w:rsidRDefault="00AA4B01" w:rsidP="00BD4FED">
      <w:pPr>
        <w:pStyle w:val="ListParagraph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Instrumenty celne w międzynarodowym łańcuchu dostaw</w:t>
      </w:r>
    </w:p>
    <w:p w:rsidR="00AA4B01" w:rsidRDefault="00AA4B01" w:rsidP="00BD4FED">
      <w:pPr>
        <w:pStyle w:val="ListParagraph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Logistyka celna - geneza, perspektywa rozwoju </w:t>
      </w:r>
    </w:p>
    <w:p w:rsidR="00AA4B01" w:rsidRDefault="00AA4B01" w:rsidP="00BD4FED">
      <w:pPr>
        <w:pStyle w:val="ListParagraph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Instrumenty organizacyjno - porządkowe w logistyce celnej</w:t>
      </w:r>
    </w:p>
    <w:p w:rsidR="00AA4B01" w:rsidRDefault="00AA4B01" w:rsidP="00BD4FED">
      <w:pPr>
        <w:ind w:left="1074"/>
        <w:jc w:val="left"/>
        <w:rPr>
          <w:rFonts w:ascii="Arial" w:hAnsi="Arial" w:cs="Arial"/>
        </w:rPr>
      </w:pPr>
      <w:r>
        <w:rPr>
          <w:rFonts w:ascii="Arial" w:hAnsi="Arial" w:cs="Arial"/>
        </w:rPr>
        <w:t>15 Infrastruktura graniczno – transportowa w logistyce celnej.</w:t>
      </w:r>
      <w:bookmarkStart w:id="0" w:name="_GoBack"/>
      <w:bookmarkEnd w:id="0"/>
    </w:p>
    <w:p w:rsidR="00AA4B01" w:rsidRDefault="00AA4B01" w:rsidP="008B56C8">
      <w:pPr>
        <w:ind w:left="714"/>
        <w:jc w:val="left"/>
        <w:rPr>
          <w:rFonts w:ascii="Arial" w:hAnsi="Arial" w:cs="Arial"/>
        </w:rPr>
      </w:pPr>
    </w:p>
    <w:p w:rsidR="00AA4B01" w:rsidRDefault="00AA4B01" w:rsidP="008B56C8">
      <w:pPr>
        <w:ind w:left="714"/>
        <w:jc w:val="left"/>
        <w:rPr>
          <w:rFonts w:ascii="Arial" w:hAnsi="Arial" w:cs="Arial"/>
        </w:rPr>
      </w:pPr>
    </w:p>
    <w:p w:rsidR="00AA4B01" w:rsidRDefault="00AA4B01" w:rsidP="008B56C8">
      <w:pPr>
        <w:ind w:left="714"/>
        <w:jc w:val="left"/>
        <w:rPr>
          <w:rFonts w:ascii="Arial" w:hAnsi="Arial" w:cs="Arial"/>
        </w:rPr>
      </w:pPr>
    </w:p>
    <w:p w:rsidR="00AA4B01" w:rsidRDefault="00AA4B01" w:rsidP="008B56C8">
      <w:pPr>
        <w:ind w:left="714"/>
        <w:jc w:val="left"/>
        <w:rPr>
          <w:rFonts w:ascii="Arial" w:hAnsi="Arial" w:cs="Arial"/>
        </w:rPr>
      </w:pPr>
    </w:p>
    <w:p w:rsidR="00AA4B01" w:rsidRDefault="00AA4B01" w:rsidP="00434ECA">
      <w:pPr>
        <w:ind w:left="714"/>
        <w:rPr>
          <w:rFonts w:ascii="Arial" w:hAnsi="Arial" w:cs="Arial"/>
        </w:rPr>
      </w:pPr>
    </w:p>
    <w:p w:rsidR="00AA4B01" w:rsidRDefault="00AA4B01" w:rsidP="00434ECA">
      <w:pPr>
        <w:jc w:val="center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>ZAPISY: na pierwszym seminarium</w:t>
      </w:r>
    </w:p>
    <w:p w:rsidR="00AA4B01" w:rsidRDefault="00AA4B01" w:rsidP="00434ECA">
      <w:pPr>
        <w:jc w:val="center"/>
      </w:pPr>
      <w:r>
        <w:rPr>
          <w:rFonts w:ascii="Arial" w:hAnsi="Arial" w:cs="Arial"/>
          <w:b/>
          <w:sz w:val="30"/>
        </w:rPr>
        <w:t>Dnia 1 marca 2017 r. p. 314 godz. 9:45</w:t>
      </w:r>
    </w:p>
    <w:sectPr w:rsidR="00AA4B01" w:rsidSect="004E5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61FC"/>
    <w:multiLevelType w:val="hybridMultilevel"/>
    <w:tmpl w:val="BE52C328"/>
    <w:lvl w:ilvl="0" w:tplc="06100C00">
      <w:start w:val="10"/>
      <w:numFmt w:val="decimal"/>
      <w:lvlText w:val="%1"/>
      <w:lvlJc w:val="left"/>
      <w:pPr>
        <w:ind w:left="143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">
    <w:nsid w:val="669828AD"/>
    <w:multiLevelType w:val="hybridMultilevel"/>
    <w:tmpl w:val="32C890A2"/>
    <w:lvl w:ilvl="0" w:tplc="205CB1C4">
      <w:start w:val="10"/>
      <w:numFmt w:val="decimal"/>
      <w:lvlText w:val="%1"/>
      <w:lvlJc w:val="left"/>
      <w:pPr>
        <w:ind w:left="143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">
    <w:nsid w:val="6E643E38"/>
    <w:multiLevelType w:val="hybridMultilevel"/>
    <w:tmpl w:val="4EC66544"/>
    <w:lvl w:ilvl="0" w:tplc="0415000F">
      <w:start w:val="1"/>
      <w:numFmt w:val="decimal"/>
      <w:lvlText w:val="%1."/>
      <w:lvlJc w:val="left"/>
      <w:pPr>
        <w:ind w:left="14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FEA"/>
    <w:rsid w:val="00073FEA"/>
    <w:rsid w:val="000B1148"/>
    <w:rsid w:val="0014358E"/>
    <w:rsid w:val="00263F63"/>
    <w:rsid w:val="002A39D1"/>
    <w:rsid w:val="00434ECA"/>
    <w:rsid w:val="00470AA4"/>
    <w:rsid w:val="004E5B52"/>
    <w:rsid w:val="00641180"/>
    <w:rsid w:val="00690D5B"/>
    <w:rsid w:val="00752A01"/>
    <w:rsid w:val="007C69E5"/>
    <w:rsid w:val="008B56C8"/>
    <w:rsid w:val="00917A4C"/>
    <w:rsid w:val="009A4684"/>
    <w:rsid w:val="009D7734"/>
    <w:rsid w:val="00A33E4C"/>
    <w:rsid w:val="00AA4B01"/>
    <w:rsid w:val="00BD4FED"/>
    <w:rsid w:val="00CA43E1"/>
    <w:rsid w:val="00CB1129"/>
    <w:rsid w:val="00E62C63"/>
    <w:rsid w:val="00F5632D"/>
    <w:rsid w:val="00FC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6C8"/>
    <w:pPr>
      <w:spacing w:line="300" w:lineRule="auto"/>
      <w:jc w:val="both"/>
    </w:pPr>
    <w:rPr>
      <w:rFonts w:ascii="Times New Roman" w:eastAsia="Times New Roman" w:hAnsi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B56C8"/>
    <w:pPr>
      <w:keepNext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B56C8"/>
    <w:rPr>
      <w:rFonts w:ascii="Times New Roman" w:hAnsi="Times New Roman" w:cs="Times New Roman"/>
      <w:b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9A46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156</Words>
  <Characters>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TEMATYKI SEMINARIÓW</dc:title>
  <dc:subject/>
  <dc:creator>Bogusia</dc:creator>
  <cp:keywords/>
  <dc:description/>
  <cp:lastModifiedBy>wekikdi1</cp:lastModifiedBy>
  <cp:revision>3</cp:revision>
  <dcterms:created xsi:type="dcterms:W3CDTF">2017-02-24T08:12:00Z</dcterms:created>
  <dcterms:modified xsi:type="dcterms:W3CDTF">2017-02-24T08:22:00Z</dcterms:modified>
</cp:coreProperties>
</file>