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B46EA2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TEMATYKA SEMINARIUM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CF0A0A">
        <w:rPr>
          <w:rFonts w:ascii="Arial" w:hAnsi="Arial" w:cs="Arial"/>
          <w:b/>
          <w:sz w:val="22"/>
          <w:szCs w:val="22"/>
        </w:rPr>
        <w:t>: dr Grzegorz Grela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</w:t>
      </w:r>
      <w:r w:rsidR="00CF0A0A">
        <w:rPr>
          <w:rFonts w:ascii="Arial" w:hAnsi="Arial" w:cs="Arial"/>
          <w:b/>
          <w:sz w:val="22"/>
          <w:szCs w:val="22"/>
        </w:rPr>
        <w:t>: Zarządzanie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stacjonarne/niestacjonarne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IIº</w:t>
      </w:r>
    </w:p>
    <w:p w:rsidR="00752A01" w:rsidRDefault="00CF0A0A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procesami biznesowymi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projektami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jakością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wiedzą</w:t>
      </w:r>
    </w:p>
    <w:p w:rsidR="00ED1B0F" w:rsidRDefault="00ED1B0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Grywalizacja w zarządzaniu procesami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Optymalizacja procesów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Mapowanie procesów</w:t>
      </w:r>
    </w:p>
    <w:p w:rsidR="00ED1B0F" w:rsidRDefault="00A02A5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Outsourcing</w:t>
      </w:r>
      <w:r w:rsidR="00B36571">
        <w:rPr>
          <w:rFonts w:ascii="Arial" w:hAnsi="Arial" w:cs="Arial"/>
        </w:rPr>
        <w:t xml:space="preserve">, </w:t>
      </w:r>
      <w:proofErr w:type="spellStart"/>
      <w:r w:rsidR="00B36571">
        <w:rPr>
          <w:rFonts w:ascii="Arial" w:hAnsi="Arial" w:cs="Arial"/>
        </w:rPr>
        <w:t>offshoring</w:t>
      </w:r>
      <w:proofErr w:type="spellEnd"/>
      <w:r w:rsidR="00ED1B0F">
        <w:rPr>
          <w:rFonts w:ascii="Arial" w:hAnsi="Arial" w:cs="Arial"/>
        </w:rPr>
        <w:t>,</w:t>
      </w:r>
      <w:r w:rsidR="00ED1B0F" w:rsidRPr="00ED1B0F">
        <w:rPr>
          <w:rFonts w:ascii="Arial" w:hAnsi="Arial" w:cs="Arial"/>
        </w:rPr>
        <w:t xml:space="preserve"> </w:t>
      </w:r>
      <w:proofErr w:type="spellStart"/>
      <w:r w:rsidR="00ED1B0F">
        <w:rPr>
          <w:rFonts w:ascii="Arial" w:hAnsi="Arial" w:cs="Arial"/>
        </w:rPr>
        <w:t>Insourcing</w:t>
      </w:r>
      <w:proofErr w:type="spellEnd"/>
    </w:p>
    <w:p w:rsidR="00A02A5F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Symulacja procesów</w:t>
      </w:r>
    </w:p>
    <w:p w:rsidR="00A02A5F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Opomiarowanie procesów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Oprogramowanie do zarządzania procesami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Analiza uwarunkowań podejmowania decyzji „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>”</w:t>
      </w:r>
    </w:p>
    <w:p w:rsidR="00B36571" w:rsidRPr="00CF0A0A" w:rsidRDefault="00B36571" w:rsidP="00CF0A0A">
      <w:pPr>
        <w:pStyle w:val="Akapitzlist"/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 w:rsidRPr="00CF0A0A">
        <w:rPr>
          <w:rFonts w:ascii="Arial" w:hAnsi="Arial" w:cs="Arial"/>
        </w:rPr>
        <w:t>Zarządzanie łańcuchem dostaw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Podejście procesowe w zarządzaniu jakością</w:t>
      </w:r>
    </w:p>
    <w:p w:rsidR="00470AA4" w:rsidRPr="00B46EA2" w:rsidRDefault="00ED1B0F" w:rsidP="00B46EA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Lean management</w:t>
      </w:r>
    </w:p>
    <w:sectPr w:rsidR="00470AA4" w:rsidRPr="00B4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A39D1"/>
    <w:rsid w:val="00470AA4"/>
    <w:rsid w:val="00752A01"/>
    <w:rsid w:val="008B56C8"/>
    <w:rsid w:val="00990731"/>
    <w:rsid w:val="00A02A5F"/>
    <w:rsid w:val="00A33E4C"/>
    <w:rsid w:val="00B36571"/>
    <w:rsid w:val="00B46EA2"/>
    <w:rsid w:val="00CF0A0A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praca</cp:lastModifiedBy>
  <cp:revision>3</cp:revision>
  <dcterms:created xsi:type="dcterms:W3CDTF">2017-01-30T08:31:00Z</dcterms:created>
  <dcterms:modified xsi:type="dcterms:W3CDTF">2017-02-03T11:10:00Z</dcterms:modified>
</cp:coreProperties>
</file>