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824A4" w14:textId="77777777" w:rsidR="00F06CF7" w:rsidRPr="00FA5CB1" w:rsidRDefault="00091F91" w:rsidP="00457EA3">
      <w:pPr>
        <w:shd w:val="clear" w:color="auto" w:fill="FFFFFF"/>
        <w:spacing w:after="288"/>
        <w:ind w:left="-709" w:right="-489"/>
        <w:jc w:val="both"/>
        <w:rPr>
          <w:rFonts w:ascii="Arial" w:hAnsi="Arial" w:cs="Arial"/>
          <w:color w:val="666666"/>
          <w:sz w:val="20"/>
          <w:szCs w:val="20"/>
          <w:lang w:val="pl-PL"/>
        </w:rPr>
      </w:pPr>
      <w:proofErr w:type="spellStart"/>
      <w:r w:rsidRPr="00FA5CB1">
        <w:rPr>
          <w:rFonts w:ascii="Arial" w:hAnsi="Arial" w:cs="Arial"/>
          <w:b/>
          <w:bCs/>
          <w:color w:val="0C5599"/>
          <w:sz w:val="20"/>
          <w:szCs w:val="20"/>
          <w:lang w:val="pl-PL"/>
        </w:rPr>
        <w:t>Netrix</w:t>
      </w:r>
      <w:proofErr w:type="spellEnd"/>
      <w:r w:rsidRPr="00FA5CB1">
        <w:rPr>
          <w:rFonts w:ascii="Arial" w:hAnsi="Arial" w:cs="Arial"/>
          <w:b/>
          <w:bCs/>
          <w:color w:val="0C5599"/>
          <w:sz w:val="20"/>
          <w:szCs w:val="20"/>
          <w:lang w:val="pl-PL"/>
        </w:rPr>
        <w:t xml:space="preserve"> IT Sp. z </w:t>
      </w:r>
      <w:proofErr w:type="spellStart"/>
      <w:r w:rsidRPr="00FA5CB1">
        <w:rPr>
          <w:rFonts w:ascii="Arial" w:hAnsi="Arial" w:cs="Arial"/>
          <w:b/>
          <w:bCs/>
          <w:color w:val="0C5599"/>
          <w:sz w:val="20"/>
          <w:szCs w:val="20"/>
          <w:lang w:val="pl-PL"/>
        </w:rPr>
        <w:t>o.o</w:t>
      </w:r>
      <w:proofErr w:type="spellEnd"/>
      <w:r w:rsidRPr="00FA5CB1">
        <w:rPr>
          <w:rFonts w:ascii="Arial" w:hAnsi="Arial" w:cs="Arial"/>
          <w:color w:val="666666"/>
          <w:sz w:val="20"/>
          <w:szCs w:val="20"/>
          <w:lang w:val="pl-PL"/>
        </w:rPr>
        <w:t xml:space="preserve"> </w:t>
      </w:r>
      <w:r w:rsidR="00F06CF7" w:rsidRPr="00FA5CB1">
        <w:rPr>
          <w:rFonts w:ascii="Arial" w:hAnsi="Arial" w:cs="Arial"/>
          <w:color w:val="666666"/>
          <w:sz w:val="20"/>
          <w:szCs w:val="20"/>
          <w:lang w:val="pl-PL"/>
        </w:rPr>
        <w:t>to dynamicznie rozwijająca się firma z branży informatycznej. Zapewniamy kompleksową obsługę z zakresu komputeryzacji przedsiębiorstw począwszy od zaplecza informatycznego poprzez dostawę sprzętu IT, urządzeń fiskalnych, a także konserwację i serwis dostarczonych urządzeń. Pomagamy w osiąganiu celów biznesowych, a czynimy to za pomocą najnowocześniejszych rozwiązań IT.</w:t>
      </w:r>
    </w:p>
    <w:p w14:paraId="53E276DA" w14:textId="77777777" w:rsidR="00F06CF7" w:rsidRPr="00FA5CB1" w:rsidRDefault="00F06CF7" w:rsidP="00F06CF7">
      <w:pPr>
        <w:shd w:val="clear" w:color="auto" w:fill="FFFFFF"/>
        <w:spacing w:after="288"/>
        <w:ind w:left="-284" w:right="-489" w:hanging="283"/>
        <w:jc w:val="center"/>
        <w:rPr>
          <w:rFonts w:ascii="Arial" w:hAnsi="Arial" w:cs="Arial"/>
          <w:color w:val="666666"/>
          <w:sz w:val="20"/>
          <w:szCs w:val="20"/>
          <w:lang w:val="pl-PL"/>
        </w:rPr>
      </w:pPr>
      <w:r w:rsidRPr="00FA5CB1">
        <w:rPr>
          <w:rFonts w:ascii="Arial" w:hAnsi="Arial" w:cs="Arial"/>
          <w:color w:val="666666"/>
          <w:sz w:val="20"/>
          <w:szCs w:val="20"/>
          <w:lang w:val="pl-PL"/>
        </w:rPr>
        <w:t>W związku z rozbudową naszej struktury poszukujemy kandydata na stanowisko:</w:t>
      </w:r>
    </w:p>
    <w:p w14:paraId="6C17E181" w14:textId="21DE6133" w:rsidR="00FA5CB1" w:rsidRPr="00FA5CB1" w:rsidRDefault="00FA5CB1" w:rsidP="00FA5CB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pl-PL"/>
        </w:rPr>
      </w:pPr>
      <w:r w:rsidRPr="00FA5CB1">
        <w:rPr>
          <w:rFonts w:ascii="Arial" w:hAnsi="Arial" w:cs="Arial"/>
          <w:b/>
          <w:bCs/>
          <w:color w:val="1D1D1D"/>
          <w:sz w:val="32"/>
          <w:szCs w:val="32"/>
          <w:lang w:val="pl-PL"/>
        </w:rPr>
        <w:t>SPECJALISTA DS. OBSŁUGI TELEFONICZNEJ - Telemarketer</w:t>
      </w:r>
    </w:p>
    <w:p w14:paraId="1E3FC226" w14:textId="6B3315F6" w:rsidR="008270BC" w:rsidRPr="00FA5CB1" w:rsidRDefault="008270BC" w:rsidP="00857CA9">
      <w:pPr>
        <w:shd w:val="clear" w:color="auto" w:fill="FFFFFF"/>
        <w:ind w:left="-284" w:right="-489" w:hanging="283"/>
        <w:jc w:val="center"/>
        <w:rPr>
          <w:rFonts w:ascii="Arial" w:eastAsia="Times New Roman" w:hAnsi="Arial" w:cs="Arial"/>
          <w:color w:val="666666"/>
          <w:sz w:val="20"/>
          <w:szCs w:val="20"/>
          <w:lang w:val="pl-PL"/>
        </w:rPr>
      </w:pPr>
      <w:r w:rsidRPr="00FA5CB1">
        <w:rPr>
          <w:rFonts w:ascii="Arial" w:eastAsia="Times New Roman" w:hAnsi="Arial" w:cs="Arial"/>
          <w:color w:val="666666"/>
          <w:sz w:val="20"/>
          <w:szCs w:val="20"/>
          <w:lang w:val="pl-PL"/>
        </w:rPr>
        <w:t>Miejsce pracy: Lublin, ul. Wojciechowska 31</w:t>
      </w:r>
      <w:r w:rsidRPr="00FA5CB1">
        <w:rPr>
          <w:rFonts w:ascii="Arial" w:eastAsia="Times New Roman" w:hAnsi="Arial" w:cs="Arial"/>
          <w:color w:val="666666"/>
          <w:sz w:val="20"/>
          <w:szCs w:val="20"/>
          <w:lang w:val="pl-PL"/>
        </w:rPr>
        <w:br/>
      </w:r>
    </w:p>
    <w:p w14:paraId="6C3A7703" w14:textId="7C30C860" w:rsidR="008270BC" w:rsidRPr="00FA5CB1" w:rsidRDefault="00FA5CB1" w:rsidP="00FA5CB1">
      <w:pPr>
        <w:shd w:val="clear" w:color="auto" w:fill="FFFFFF"/>
        <w:spacing w:after="288" w:line="360" w:lineRule="atLeast"/>
        <w:ind w:left="-284" w:right="-489" w:hanging="283"/>
        <w:rPr>
          <w:rFonts w:ascii="Arial" w:hAnsi="Arial" w:cs="Arial"/>
          <w:b/>
          <w:color w:val="000000" w:themeColor="text1"/>
          <w:sz w:val="20"/>
          <w:szCs w:val="20"/>
          <w:lang w:val="pl-PL"/>
        </w:rPr>
      </w:pPr>
      <w:r w:rsidRPr="00FA5CB1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Zakres obowiązków:</w:t>
      </w:r>
    </w:p>
    <w:p w14:paraId="4FDD2C0B" w14:textId="77777777" w:rsidR="00FA5CB1" w:rsidRPr="00FA5CB1" w:rsidRDefault="00FA5CB1" w:rsidP="00FA5C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284" w:right="-489" w:hanging="283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  <w:r w:rsidRPr="00FA5CB1">
        <w:rPr>
          <w:rFonts w:ascii="Arial" w:eastAsia="Times New Roman" w:hAnsi="Arial" w:cs="Arial"/>
          <w:color w:val="000000"/>
          <w:sz w:val="20"/>
          <w:szCs w:val="20"/>
          <w:lang w:val="pl-PL"/>
        </w:rPr>
        <w:t>generowanie prospektów dla działu handlowego,</w:t>
      </w:r>
    </w:p>
    <w:p w14:paraId="05381AAE" w14:textId="50219287" w:rsidR="00FA5CB1" w:rsidRPr="00FA5CB1" w:rsidRDefault="00FA5CB1" w:rsidP="00FA5C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284" w:right="-489" w:hanging="283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  <w:r w:rsidRPr="00FA5CB1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telefoniczna </w:t>
      </w:r>
      <w:proofErr w:type="spellStart"/>
      <w:r w:rsidRPr="00FA5CB1">
        <w:rPr>
          <w:rFonts w:ascii="Arial" w:eastAsia="Times New Roman" w:hAnsi="Arial" w:cs="Arial"/>
          <w:color w:val="000000"/>
          <w:sz w:val="20"/>
          <w:szCs w:val="20"/>
          <w:lang w:val="pl-PL"/>
        </w:rPr>
        <w:t>sprzedaz</w:t>
      </w:r>
      <w:proofErr w:type="spellEnd"/>
      <w:r w:rsidRPr="00FA5CB1">
        <w:rPr>
          <w:rFonts w:ascii="Arial" w:eastAsia="Times New Roman" w:hAnsi="Arial" w:cs="Arial"/>
          <w:color w:val="000000"/>
          <w:sz w:val="20"/>
          <w:szCs w:val="20"/>
          <w:lang w:val="pl-PL"/>
        </w:rPr>
        <w:t>̇ prostych produktów B2B,</w:t>
      </w:r>
    </w:p>
    <w:p w14:paraId="5F3D75B8" w14:textId="77777777" w:rsidR="00FA5CB1" w:rsidRPr="00FA5CB1" w:rsidRDefault="00FA5CB1" w:rsidP="00FA5C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284" w:right="-489" w:hanging="283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  <w:r w:rsidRPr="00FA5CB1">
        <w:rPr>
          <w:rFonts w:ascii="Arial" w:eastAsia="Times New Roman" w:hAnsi="Arial" w:cs="Arial"/>
          <w:color w:val="000000"/>
          <w:sz w:val="20"/>
          <w:szCs w:val="20"/>
          <w:lang w:val="pl-PL"/>
        </w:rPr>
        <w:t>profesjonalna obsługa i badanie potrzeb klienta,</w:t>
      </w:r>
    </w:p>
    <w:p w14:paraId="011F8C77" w14:textId="77777777" w:rsidR="00FA5CB1" w:rsidRPr="00FA5CB1" w:rsidRDefault="00FA5CB1" w:rsidP="00FA5C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284" w:right="-489" w:hanging="283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  <w:r w:rsidRPr="00FA5CB1">
        <w:rPr>
          <w:rFonts w:ascii="Arial" w:eastAsia="Times New Roman" w:hAnsi="Arial" w:cs="Arial"/>
          <w:color w:val="000000"/>
          <w:sz w:val="20"/>
          <w:szCs w:val="20"/>
          <w:lang w:val="pl-PL"/>
        </w:rPr>
        <w:t>pozyskiwanie kluczowych informacji,</w:t>
      </w:r>
    </w:p>
    <w:p w14:paraId="1E16723D" w14:textId="25B4F73E" w:rsidR="00FA5CB1" w:rsidRPr="00FA5CB1" w:rsidRDefault="00FA5CB1" w:rsidP="00FA5C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284" w:right="-489" w:hanging="283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  <w:r w:rsidRPr="00FA5CB1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aktualizacja i uzupełnianie baz danych klientów </w:t>
      </w:r>
    </w:p>
    <w:p w14:paraId="7C0E8E1E" w14:textId="02B2F02F" w:rsidR="008270BC" w:rsidRPr="00FA5CB1" w:rsidRDefault="00FA5CB1" w:rsidP="00857CA9">
      <w:pPr>
        <w:shd w:val="clear" w:color="auto" w:fill="FFFFFF"/>
        <w:spacing w:after="288" w:line="360" w:lineRule="atLeast"/>
        <w:ind w:left="-284" w:right="-489" w:hanging="283"/>
        <w:rPr>
          <w:rFonts w:ascii="Arial" w:hAnsi="Arial" w:cs="Arial"/>
          <w:b/>
          <w:color w:val="000000" w:themeColor="text1"/>
          <w:sz w:val="20"/>
          <w:szCs w:val="20"/>
          <w:lang w:val="pl-PL"/>
        </w:rPr>
      </w:pPr>
      <w:r w:rsidRPr="00FA5CB1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Wymagania:</w:t>
      </w:r>
    </w:p>
    <w:p w14:paraId="2764A8CB" w14:textId="77777777" w:rsidR="00FA5CB1" w:rsidRPr="00FA5CB1" w:rsidRDefault="00FA5CB1" w:rsidP="00FA5C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284" w:right="-489" w:hanging="283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  <w:r w:rsidRPr="00FA5CB1">
        <w:rPr>
          <w:rFonts w:ascii="Arial" w:eastAsia="Times New Roman" w:hAnsi="Arial" w:cs="Arial"/>
          <w:color w:val="000000"/>
          <w:sz w:val="20"/>
          <w:szCs w:val="20"/>
          <w:lang w:val="pl-PL"/>
        </w:rPr>
        <w:t>wymagane doświadczenie w obsłudze klienta lub sprzedaży (najlepiej klient biznesowy),</w:t>
      </w:r>
    </w:p>
    <w:p w14:paraId="0FE6E93C" w14:textId="77777777" w:rsidR="00FA5CB1" w:rsidRPr="00FA5CB1" w:rsidRDefault="00FA5CB1" w:rsidP="00FA5C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284" w:right="-489" w:hanging="283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  <w:r w:rsidRPr="00FA5CB1">
        <w:rPr>
          <w:rFonts w:ascii="Arial" w:eastAsia="Times New Roman" w:hAnsi="Arial" w:cs="Arial"/>
          <w:color w:val="000000"/>
          <w:sz w:val="20"/>
          <w:szCs w:val="20"/>
          <w:lang w:val="pl-PL"/>
        </w:rPr>
        <w:t>doświadczenie w pracy telefonicznej - minimum 1 rok</w:t>
      </w: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(warunek konieczny),</w:t>
      </w:r>
    </w:p>
    <w:p w14:paraId="474123C0" w14:textId="77777777" w:rsidR="00FA5CB1" w:rsidRPr="00FA5CB1" w:rsidRDefault="00FA5CB1" w:rsidP="00FA5C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284" w:right="-489" w:hanging="283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  <w:r w:rsidRPr="00FA5CB1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wykształcenie min. </w:t>
      </w:r>
      <w:proofErr w:type="spellStart"/>
      <w:r w:rsidRPr="00FA5CB1">
        <w:rPr>
          <w:rFonts w:ascii="Arial" w:eastAsia="Times New Roman" w:hAnsi="Arial" w:cs="Arial"/>
          <w:color w:val="000000"/>
          <w:sz w:val="20"/>
          <w:szCs w:val="20"/>
          <w:lang w:val="pl-PL"/>
        </w:rPr>
        <w:t>średnie</w:t>
      </w:r>
      <w:proofErr w:type="spellEnd"/>
      <w:r w:rsidRPr="00FA5CB1">
        <w:rPr>
          <w:rFonts w:ascii="Arial" w:eastAsia="Times New Roman" w:hAnsi="Arial" w:cs="Arial"/>
          <w:color w:val="000000"/>
          <w:sz w:val="20"/>
          <w:szCs w:val="20"/>
          <w:lang w:val="pl-PL"/>
        </w:rPr>
        <w:t>,</w:t>
      </w:r>
    </w:p>
    <w:p w14:paraId="575820A9" w14:textId="00E7F94C" w:rsidR="00FA5CB1" w:rsidRPr="00FA5CB1" w:rsidRDefault="00FA5CB1" w:rsidP="00FA5C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284" w:right="-489" w:hanging="283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  <w:proofErr w:type="spellStart"/>
      <w:r w:rsidRPr="00FA5CB1">
        <w:rPr>
          <w:rFonts w:ascii="Arial" w:eastAsia="Times New Roman" w:hAnsi="Arial" w:cs="Arial"/>
          <w:color w:val="000000"/>
          <w:sz w:val="20"/>
          <w:szCs w:val="20"/>
          <w:lang w:val="pl-PL"/>
        </w:rPr>
        <w:t>komunikatywnośc</w:t>
      </w:r>
      <w:proofErr w:type="spellEnd"/>
      <w:r w:rsidRPr="00FA5CB1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́, </w:t>
      </w:r>
      <w:proofErr w:type="spellStart"/>
      <w:r w:rsidRPr="00FA5CB1">
        <w:rPr>
          <w:rFonts w:ascii="Arial" w:eastAsia="Times New Roman" w:hAnsi="Arial" w:cs="Arial"/>
          <w:color w:val="000000"/>
          <w:sz w:val="20"/>
          <w:szCs w:val="20"/>
          <w:lang w:val="pl-PL"/>
        </w:rPr>
        <w:t>otwartośc</w:t>
      </w:r>
      <w:proofErr w:type="spellEnd"/>
      <w:r w:rsidRPr="00FA5CB1">
        <w:rPr>
          <w:rFonts w:ascii="Arial" w:eastAsia="Times New Roman" w:hAnsi="Arial" w:cs="Arial"/>
          <w:color w:val="000000"/>
          <w:sz w:val="20"/>
          <w:szCs w:val="20"/>
          <w:lang w:val="pl-PL"/>
        </w:rPr>
        <w:t>́ na klienta, umiejętności negocjacyjne</w:t>
      </w:r>
    </w:p>
    <w:p w14:paraId="295D079E" w14:textId="77777777" w:rsidR="00FA5CB1" w:rsidRPr="00FA5CB1" w:rsidRDefault="00FA5CB1" w:rsidP="00FA5C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284" w:right="-489" w:hanging="283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  <w:r w:rsidRPr="00FA5CB1">
        <w:rPr>
          <w:rFonts w:ascii="Arial" w:eastAsia="Times New Roman" w:hAnsi="Arial" w:cs="Arial"/>
          <w:color w:val="000000"/>
          <w:sz w:val="20"/>
          <w:szCs w:val="20"/>
          <w:lang w:val="pl-PL"/>
        </w:rPr>
        <w:t>dobra dykcja, poprawna wymowa,</w:t>
      </w:r>
    </w:p>
    <w:p w14:paraId="2415712A" w14:textId="77777777" w:rsidR="00FA5CB1" w:rsidRPr="00FA5CB1" w:rsidRDefault="00FA5CB1" w:rsidP="00FA5C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284" w:right="-489" w:hanging="283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  <w:proofErr w:type="spellStart"/>
      <w:r w:rsidRPr="00FA5CB1">
        <w:rPr>
          <w:rFonts w:ascii="Arial" w:eastAsia="Times New Roman" w:hAnsi="Arial" w:cs="Arial"/>
          <w:color w:val="000000"/>
          <w:sz w:val="20"/>
          <w:szCs w:val="20"/>
          <w:lang w:val="pl-PL"/>
        </w:rPr>
        <w:t>umiejętnośc</w:t>
      </w:r>
      <w:proofErr w:type="spellEnd"/>
      <w:r w:rsidRPr="00FA5CB1">
        <w:rPr>
          <w:rFonts w:ascii="Arial" w:eastAsia="Times New Roman" w:hAnsi="Arial" w:cs="Arial"/>
          <w:color w:val="000000"/>
          <w:sz w:val="20"/>
          <w:szCs w:val="20"/>
          <w:lang w:val="pl-PL"/>
        </w:rPr>
        <w:t>́ organizacji czasu pracy,</w:t>
      </w:r>
    </w:p>
    <w:p w14:paraId="1AAFB798" w14:textId="66A37BB5" w:rsidR="00FA5CB1" w:rsidRPr="00FA5CB1" w:rsidRDefault="00FA5CB1" w:rsidP="00FA5C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284" w:right="-489" w:hanging="283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  <w:r w:rsidRPr="00FA5CB1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motywacja, </w:t>
      </w:r>
      <w:proofErr w:type="spellStart"/>
      <w:r w:rsidRPr="00FA5CB1">
        <w:rPr>
          <w:rFonts w:ascii="Arial" w:eastAsia="Times New Roman" w:hAnsi="Arial" w:cs="Arial"/>
          <w:color w:val="000000"/>
          <w:sz w:val="20"/>
          <w:szCs w:val="20"/>
          <w:lang w:val="pl-PL"/>
        </w:rPr>
        <w:t>zaangażowanie</w:t>
      </w:r>
      <w:proofErr w:type="spellEnd"/>
      <w:r w:rsidRPr="00FA5CB1">
        <w:rPr>
          <w:rFonts w:ascii="Arial" w:eastAsia="Times New Roman" w:hAnsi="Arial" w:cs="Arial"/>
          <w:color w:val="000000"/>
          <w:sz w:val="20"/>
          <w:szCs w:val="20"/>
          <w:lang w:val="pl-PL"/>
        </w:rPr>
        <w:t>, nastawienie na cel.</w:t>
      </w:r>
    </w:p>
    <w:p w14:paraId="333E3AC1" w14:textId="3AA07BFE" w:rsidR="008270BC" w:rsidRPr="00FA5CB1" w:rsidRDefault="008270BC" w:rsidP="00857CA9">
      <w:pPr>
        <w:shd w:val="clear" w:color="auto" w:fill="FFFFFF"/>
        <w:spacing w:after="288" w:line="360" w:lineRule="atLeast"/>
        <w:ind w:left="-284" w:right="-489" w:hanging="283"/>
        <w:rPr>
          <w:rFonts w:ascii="Arial" w:hAnsi="Arial" w:cs="Arial"/>
          <w:b/>
          <w:color w:val="000000" w:themeColor="text1"/>
          <w:sz w:val="20"/>
          <w:szCs w:val="20"/>
          <w:lang w:val="pl-PL"/>
        </w:rPr>
      </w:pPr>
      <w:r w:rsidRPr="00FA5CB1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Gwarantujemy:</w:t>
      </w:r>
    </w:p>
    <w:p w14:paraId="4249E997" w14:textId="1948A8DA" w:rsidR="00FA5CB1" w:rsidRPr="00FA5CB1" w:rsidRDefault="00FA5CB1" w:rsidP="00FA5C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-284" w:right="-489" w:hanging="283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  <w:r w:rsidRPr="00FA5CB1">
        <w:rPr>
          <w:rFonts w:ascii="Arial" w:eastAsia="Times New Roman" w:hAnsi="Arial" w:cs="Arial"/>
          <w:color w:val="000000"/>
          <w:sz w:val="20"/>
          <w:szCs w:val="20"/>
          <w:lang w:val="pl-PL"/>
        </w:rPr>
        <w:t>atrakcyjne wynagrodzenie stałe oraz atrakcyjny system prowizyjny uzależniony od realizacji celów,</w:t>
      </w:r>
    </w:p>
    <w:p w14:paraId="0BBD874C" w14:textId="10137ED8" w:rsidR="00FA5CB1" w:rsidRPr="00FA5CB1" w:rsidRDefault="00FA5CB1" w:rsidP="00FA5C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-284" w:right="-489" w:hanging="283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  <w:r w:rsidRPr="00FA5CB1">
        <w:rPr>
          <w:rFonts w:ascii="Arial" w:eastAsia="Times New Roman" w:hAnsi="Arial" w:cs="Arial"/>
          <w:color w:val="000000"/>
          <w:sz w:val="20"/>
          <w:szCs w:val="20"/>
          <w:lang w:val="pl-PL"/>
        </w:rPr>
        <w:t>nowoczesne narzędzia pracy,</w:t>
      </w:r>
    </w:p>
    <w:p w14:paraId="6EA617ED" w14:textId="56B76FEC" w:rsidR="00FA5CB1" w:rsidRPr="00FA5CB1" w:rsidRDefault="00FA5CB1" w:rsidP="00FA5C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-284" w:right="-489" w:hanging="283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  <w:proofErr w:type="spellStart"/>
      <w:r w:rsidRPr="00FA5CB1">
        <w:rPr>
          <w:rFonts w:ascii="Arial" w:eastAsia="Times New Roman" w:hAnsi="Arial" w:cs="Arial"/>
          <w:color w:val="000000"/>
          <w:sz w:val="20"/>
          <w:szCs w:val="20"/>
          <w:lang w:val="pl-PL"/>
        </w:rPr>
        <w:t>możliwe</w:t>
      </w:r>
      <w:proofErr w:type="spellEnd"/>
      <w:r w:rsidRPr="00FA5CB1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zatrudnienie w pełnym lub niepełnym wymiarze czasu oraz w dowolnej formie – zgodnie z indywidualnymi ustaleniami.</w:t>
      </w:r>
    </w:p>
    <w:p w14:paraId="021C8B86" w14:textId="77777777" w:rsidR="00457EA3" w:rsidRPr="00FA5CB1" w:rsidRDefault="00457EA3" w:rsidP="00457EA3">
      <w:pPr>
        <w:shd w:val="clear" w:color="auto" w:fill="FFFFFF"/>
        <w:spacing w:before="150" w:after="150"/>
        <w:rPr>
          <w:rFonts w:ascii="Arial" w:eastAsia="Times New Roman" w:hAnsi="Arial" w:cs="Arial"/>
          <w:color w:val="242830"/>
          <w:sz w:val="20"/>
          <w:szCs w:val="20"/>
          <w:lang w:val="pl-PL"/>
        </w:rPr>
      </w:pPr>
    </w:p>
    <w:p w14:paraId="0CCED26A" w14:textId="34587DEC" w:rsidR="00457EA3" w:rsidRPr="00FA5CB1" w:rsidRDefault="00457EA3" w:rsidP="00457EA3">
      <w:pPr>
        <w:shd w:val="clear" w:color="auto" w:fill="FFFFFF"/>
        <w:spacing w:before="150" w:after="150"/>
        <w:ind w:left="-360"/>
        <w:jc w:val="center"/>
        <w:rPr>
          <w:rFonts w:ascii="Arial" w:eastAsia="Times New Roman" w:hAnsi="Arial" w:cs="Arial"/>
          <w:color w:val="242830"/>
          <w:sz w:val="20"/>
          <w:szCs w:val="20"/>
          <w:lang w:val="pl-PL"/>
        </w:rPr>
      </w:pPr>
      <w:r w:rsidRPr="00FA5CB1">
        <w:rPr>
          <w:rFonts w:ascii="Arial" w:eastAsia="Times New Roman" w:hAnsi="Arial" w:cs="Arial"/>
          <w:color w:val="666666"/>
          <w:sz w:val="20"/>
          <w:szCs w:val="20"/>
          <w:lang w:val="pl-PL"/>
        </w:rPr>
        <w:t xml:space="preserve">Miejsce pracy: </w:t>
      </w:r>
      <w:r w:rsidR="008270BC" w:rsidRPr="00FA5CB1">
        <w:rPr>
          <w:rFonts w:ascii="Arial" w:hAnsi="Arial" w:cs="Arial"/>
          <w:color w:val="242830"/>
          <w:sz w:val="20"/>
          <w:szCs w:val="20"/>
          <w:lang w:val="pl-PL"/>
        </w:rPr>
        <w:t>Lublin</w:t>
      </w:r>
    </w:p>
    <w:p w14:paraId="31EC26BD" w14:textId="61A7F1ED" w:rsidR="00FA5CB1" w:rsidRPr="00FA5CB1" w:rsidRDefault="00457EA3" w:rsidP="00FA5CB1">
      <w:pPr>
        <w:shd w:val="clear" w:color="auto" w:fill="FFFFFF"/>
        <w:jc w:val="center"/>
        <w:rPr>
          <w:rFonts w:ascii="Arial" w:hAnsi="Arial" w:cs="Arial"/>
          <w:b/>
          <w:color w:val="242830"/>
          <w:sz w:val="20"/>
          <w:szCs w:val="20"/>
          <w:lang w:val="pl-PL"/>
        </w:rPr>
      </w:pPr>
      <w:r w:rsidRPr="00FA5CB1">
        <w:rPr>
          <w:rFonts w:ascii="Arial" w:hAnsi="Arial" w:cs="Arial"/>
          <w:b/>
          <w:color w:val="242830"/>
          <w:sz w:val="20"/>
          <w:szCs w:val="20"/>
          <w:lang w:val="pl-PL"/>
        </w:rPr>
        <w:t>Aplikacje (CV oraz list motywacyjny) prosimy wysyłać na adres </w:t>
      </w:r>
      <w:hyperlink r:id="rId8" w:history="1">
        <w:r w:rsidRPr="00FA5CB1">
          <w:rPr>
            <w:rFonts w:ascii="Arial" w:hAnsi="Arial" w:cs="Arial"/>
            <w:b/>
            <w:color w:val="009CD9"/>
            <w:sz w:val="20"/>
            <w:szCs w:val="20"/>
            <w:lang w:val="pl-PL"/>
          </w:rPr>
          <w:t>praca@netrix.com.pl</w:t>
        </w:r>
      </w:hyperlink>
      <w:r w:rsidR="00A079D3" w:rsidRPr="00FA5CB1">
        <w:rPr>
          <w:rFonts w:ascii="Arial" w:hAnsi="Arial" w:cs="Arial"/>
          <w:b/>
          <w:color w:val="242830"/>
          <w:sz w:val="20"/>
          <w:szCs w:val="20"/>
          <w:lang w:val="pl-PL"/>
        </w:rPr>
        <w:t>  z </w:t>
      </w:r>
      <w:r w:rsidRPr="00FA5CB1">
        <w:rPr>
          <w:rFonts w:ascii="Arial" w:hAnsi="Arial" w:cs="Arial"/>
          <w:b/>
          <w:color w:val="242830"/>
          <w:sz w:val="20"/>
          <w:szCs w:val="20"/>
          <w:lang w:val="pl-PL"/>
        </w:rPr>
        <w:t xml:space="preserve">podaniem nazwy </w:t>
      </w:r>
      <w:r w:rsidR="00FA5CB1" w:rsidRPr="00FA5CB1">
        <w:rPr>
          <w:rFonts w:ascii="Arial" w:hAnsi="Arial" w:cs="Arial"/>
          <w:b/>
          <w:color w:val="242830"/>
          <w:sz w:val="20"/>
          <w:szCs w:val="20"/>
          <w:lang w:val="pl-PL"/>
        </w:rPr>
        <w:t>stanowiska</w:t>
      </w:r>
      <w:r w:rsidR="00905E85">
        <w:rPr>
          <w:rFonts w:ascii="Arial" w:hAnsi="Arial" w:cs="Arial"/>
          <w:b/>
          <w:color w:val="242830"/>
          <w:sz w:val="20"/>
          <w:szCs w:val="20"/>
          <w:lang w:val="pl-PL"/>
        </w:rPr>
        <w:t xml:space="preserve"> w tytule maila do 10.07.</w:t>
      </w:r>
      <w:bookmarkStart w:id="0" w:name="_GoBack"/>
      <w:bookmarkEnd w:id="0"/>
    </w:p>
    <w:sectPr w:rsidR="00FA5CB1" w:rsidRPr="00FA5CB1" w:rsidSect="00457EA3">
      <w:headerReference w:type="default" r:id="rId9"/>
      <w:pgSz w:w="11900" w:h="16840"/>
      <w:pgMar w:top="709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89ECA" w14:textId="77777777" w:rsidR="00457EA3" w:rsidRDefault="00457EA3" w:rsidP="00457EA3">
      <w:r>
        <w:separator/>
      </w:r>
    </w:p>
  </w:endnote>
  <w:endnote w:type="continuationSeparator" w:id="0">
    <w:p w14:paraId="1EBE50D0" w14:textId="77777777" w:rsidR="00457EA3" w:rsidRDefault="00457EA3" w:rsidP="0045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975E6" w14:textId="77777777" w:rsidR="00457EA3" w:rsidRDefault="00457EA3" w:rsidP="00457EA3">
      <w:r>
        <w:separator/>
      </w:r>
    </w:p>
  </w:footnote>
  <w:footnote w:type="continuationSeparator" w:id="0">
    <w:p w14:paraId="241CF034" w14:textId="77777777" w:rsidR="00457EA3" w:rsidRDefault="00457EA3" w:rsidP="00457E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6B520" w14:textId="3720A178" w:rsidR="00457EA3" w:rsidRDefault="00457EA3">
    <w:pPr>
      <w:pStyle w:val="Header"/>
    </w:pPr>
    <w:r>
      <w:rPr>
        <w:rFonts w:ascii="Arial" w:hAnsi="Arial" w:cs="Arial"/>
        <w:b/>
        <w:bCs/>
        <w:noProof/>
        <w:color w:val="0C5599"/>
        <w:sz w:val="22"/>
        <w:szCs w:val="22"/>
        <w:lang w:val="en-US"/>
      </w:rPr>
      <w:drawing>
        <wp:anchor distT="0" distB="0" distL="114300" distR="114300" simplePos="0" relativeHeight="251659264" behindDoc="0" locked="0" layoutInCell="1" allowOverlap="1" wp14:anchorId="79DF5CC5" wp14:editId="1C8CE87B">
          <wp:simplePos x="0" y="0"/>
          <wp:positionH relativeFrom="column">
            <wp:posOffset>4229100</wp:posOffset>
          </wp:positionH>
          <wp:positionV relativeFrom="paragraph">
            <wp:posOffset>-227965</wp:posOffset>
          </wp:positionV>
          <wp:extent cx="2058601" cy="750423"/>
          <wp:effectExtent l="0" t="0" r="0" b="12065"/>
          <wp:wrapTopAndBottom/>
          <wp:docPr id="1" name="Picture 1" descr="OS:Users:anna:AP:Ania:Netrix:Logotypy Netrix:logo-bi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:Users:anna:AP:Ania:Netrix:Logotypy Netrix:logo-big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01" cy="750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66"/>
    <w:multiLevelType w:val="multilevel"/>
    <w:tmpl w:val="A3928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A3E11"/>
    <w:multiLevelType w:val="multilevel"/>
    <w:tmpl w:val="AC9444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A44D0"/>
    <w:multiLevelType w:val="multilevel"/>
    <w:tmpl w:val="20A0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65E5D"/>
    <w:multiLevelType w:val="multilevel"/>
    <w:tmpl w:val="D200C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B2E3E"/>
    <w:multiLevelType w:val="multilevel"/>
    <w:tmpl w:val="6C6A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D0793"/>
    <w:multiLevelType w:val="multilevel"/>
    <w:tmpl w:val="96ACD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6A1038"/>
    <w:multiLevelType w:val="multilevel"/>
    <w:tmpl w:val="C92C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F7"/>
    <w:rsid w:val="00091F91"/>
    <w:rsid w:val="00395A6B"/>
    <w:rsid w:val="00457EA3"/>
    <w:rsid w:val="008270BC"/>
    <w:rsid w:val="00857CA9"/>
    <w:rsid w:val="008C3A0A"/>
    <w:rsid w:val="00905E85"/>
    <w:rsid w:val="009F6521"/>
    <w:rsid w:val="00A079D3"/>
    <w:rsid w:val="00A36EB9"/>
    <w:rsid w:val="00C90C6C"/>
    <w:rsid w:val="00F06CF7"/>
    <w:rsid w:val="00FA5CB1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1C51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6CF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06CF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CF7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06CF7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06C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06C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F91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91"/>
    <w:rPr>
      <w:rFonts w:ascii="Lucida Grande CE" w:hAnsi="Lucida Grande CE" w:cs="Lucida Grande CE"/>
      <w:sz w:val="18"/>
      <w:szCs w:val="18"/>
    </w:rPr>
  </w:style>
  <w:style w:type="character" w:customStyle="1" w:styleId="apple-converted-space">
    <w:name w:val="apple-converted-space"/>
    <w:basedOn w:val="DefaultParagraphFont"/>
    <w:rsid w:val="00457EA3"/>
  </w:style>
  <w:style w:type="character" w:styleId="Hyperlink">
    <w:name w:val="Hyperlink"/>
    <w:basedOn w:val="DefaultParagraphFont"/>
    <w:uiPriority w:val="99"/>
    <w:semiHidden/>
    <w:unhideWhenUsed/>
    <w:rsid w:val="00457E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E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EA3"/>
  </w:style>
  <w:style w:type="paragraph" w:styleId="Footer">
    <w:name w:val="footer"/>
    <w:basedOn w:val="Normal"/>
    <w:link w:val="FooterChar"/>
    <w:uiPriority w:val="99"/>
    <w:unhideWhenUsed/>
    <w:rsid w:val="00457E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EA3"/>
  </w:style>
  <w:style w:type="paragraph" w:styleId="ListParagraph">
    <w:name w:val="List Paragraph"/>
    <w:basedOn w:val="Normal"/>
    <w:uiPriority w:val="34"/>
    <w:qFormat/>
    <w:rsid w:val="00457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6CF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06CF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CF7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06CF7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06C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06C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F91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91"/>
    <w:rPr>
      <w:rFonts w:ascii="Lucida Grande CE" w:hAnsi="Lucida Grande CE" w:cs="Lucida Grande CE"/>
      <w:sz w:val="18"/>
      <w:szCs w:val="18"/>
    </w:rPr>
  </w:style>
  <w:style w:type="character" w:customStyle="1" w:styleId="apple-converted-space">
    <w:name w:val="apple-converted-space"/>
    <w:basedOn w:val="DefaultParagraphFont"/>
    <w:rsid w:val="00457EA3"/>
  </w:style>
  <w:style w:type="character" w:styleId="Hyperlink">
    <w:name w:val="Hyperlink"/>
    <w:basedOn w:val="DefaultParagraphFont"/>
    <w:uiPriority w:val="99"/>
    <w:semiHidden/>
    <w:unhideWhenUsed/>
    <w:rsid w:val="00457E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E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EA3"/>
  </w:style>
  <w:style w:type="paragraph" w:styleId="Footer">
    <w:name w:val="footer"/>
    <w:basedOn w:val="Normal"/>
    <w:link w:val="FooterChar"/>
    <w:uiPriority w:val="99"/>
    <w:unhideWhenUsed/>
    <w:rsid w:val="00457E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EA3"/>
  </w:style>
  <w:style w:type="paragraph" w:styleId="ListParagraph">
    <w:name w:val="List Paragraph"/>
    <w:basedOn w:val="Normal"/>
    <w:uiPriority w:val="34"/>
    <w:qFormat/>
    <w:rsid w:val="0045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39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04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27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12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98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7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aca@netrix.com.p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248</Words>
  <Characters>1415</Characters>
  <Application>Microsoft Macintosh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dcterms:created xsi:type="dcterms:W3CDTF">2016-04-08T08:48:00Z</dcterms:created>
  <dcterms:modified xsi:type="dcterms:W3CDTF">2016-06-27T12:49:00Z</dcterms:modified>
</cp:coreProperties>
</file>