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Pr="00DD153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1534" w:rsidRPr="00241612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1612">
        <w:rPr>
          <w:rFonts w:ascii="Arial" w:eastAsia="Times New Roman" w:hAnsi="Arial" w:cs="Arial"/>
          <w:sz w:val="20"/>
          <w:szCs w:val="20"/>
          <w:lang w:val="en-US"/>
        </w:rPr>
        <w:t>Basic information about the subject ( independent of the cycle)</w:t>
      </w:r>
    </w:p>
    <w:p w:rsidR="00DD1534" w:rsidRPr="00241612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2B1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proofErr w:type="spellStart"/>
            <w:r w:rsidRPr="004912B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412F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b/>
                <w:sz w:val="20"/>
                <w:szCs w:val="20"/>
                <w:lang w:val="en-US"/>
              </w:rPr>
              <w:t>Meteorology and Hydrology in Practice part I</w:t>
            </w:r>
          </w:p>
        </w:tc>
      </w:tr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412F2A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Basic hydrological 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and meteorological 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knowledge </w:t>
            </w: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 w:rsidP="00412F2A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DD1534" w:rsidRPr="004912B1" w:rsidRDefault="00DD1534" w:rsidP="00412F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hours with an academic teacher</w:t>
            </w:r>
            <w:r w:rsidR="00412F2A"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12F2A"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</w:t>
            </w:r>
          </w:p>
          <w:p w:rsidR="00DD1534" w:rsidRPr="004912B1" w:rsidRDefault="00DD1534" w:rsidP="00412F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412F2A"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412F2A" w:rsidRPr="004912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  <w:r w:rsidR="00412F2A"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</w:t>
            </w:r>
          </w:p>
          <w:p w:rsidR="00DD1534" w:rsidRPr="004912B1" w:rsidRDefault="00DD1534" w:rsidP="00412F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  <w:r w:rsidR="00412F2A"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  <w:p w:rsidR="00DD1534" w:rsidRPr="004912B1" w:rsidRDefault="00DD1534" w:rsidP="00412F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D1534" w:rsidRPr="004912B1" w:rsidRDefault="00DD1534" w:rsidP="00412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 w:rsidR="00412F2A"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4</w:t>
            </w: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05235B" w:rsidP="00B83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Writing test, </w:t>
            </w:r>
            <w:r w:rsidR="00654436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preparing </w:t>
            </w:r>
            <w:r w:rsidR="00B83915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of studies and presentation of results, 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83915" w:rsidRPr="004912B1">
              <w:rPr>
                <w:rFonts w:ascii="Arial" w:hAnsi="Arial" w:cs="Arial"/>
                <w:sz w:val="20"/>
                <w:szCs w:val="20"/>
                <w:lang w:val="en-US"/>
              </w:rPr>
              <w:t>participation in discussion</w:t>
            </w: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7548" w:rsidP="000523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</w:t>
            </w:r>
            <w:r w:rsidR="0005235B"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module</w:t>
            </w:r>
            <w:r w:rsidRPr="004912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includes lectures on physics of the atmosphere and water management with the elements of the law. The main objective is: to present the specifics of the processes occurring in the atmosphere and to use the meteorological and climatological knowledge in a practice of human activity as well as to outline the possibility of water resources usage.</w:t>
            </w:r>
          </w:p>
        </w:tc>
      </w:tr>
      <w:tr w:rsidR="00DD1534" w:rsidRPr="003479B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B" w:rsidRPr="004912B1" w:rsidRDefault="003479B9" w:rsidP="000523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 Ahrens D., 2011. 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Essentials of Meteorology: An Invitation to the Atmosphere 6th Edition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 Brooks Cole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>Ciepielowski</w:t>
            </w:r>
            <w:proofErr w:type="spellEnd"/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A., 1999: Basics of water management. SGGW, Wars</w:t>
            </w:r>
            <w:r w:rsidR="0055282E" w:rsidRPr="004912B1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55282E" w:rsidRPr="004912B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. The paper: Water Management </w:t>
            </w:r>
          </w:p>
          <w:p w:rsidR="0005235B" w:rsidRPr="004912B1" w:rsidRDefault="003479B9" w:rsidP="000523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>. Framework Water Directive 2000/60/WE</w:t>
            </w:r>
            <w:r w:rsidR="0055282E" w:rsidRPr="004912B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282E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EU Parliament 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23</w:t>
            </w:r>
            <w:r w:rsidR="0055282E"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rd October, </w:t>
            </w:r>
            <w:r w:rsidR="0005235B" w:rsidRPr="004912B1">
              <w:rPr>
                <w:rFonts w:ascii="Arial" w:hAnsi="Arial" w:cs="Arial"/>
                <w:sz w:val="20"/>
                <w:szCs w:val="20"/>
                <w:lang w:val="en-US"/>
              </w:rPr>
              <w:t>2000.</w:t>
            </w:r>
          </w:p>
          <w:p w:rsidR="0005235B" w:rsidRPr="004912B1" w:rsidRDefault="004572B7" w:rsidP="00052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235B" w:rsidRPr="004912B1">
              <w:rPr>
                <w:rFonts w:ascii="Arial" w:hAnsi="Arial" w:cs="Arial"/>
                <w:sz w:val="20"/>
                <w:szCs w:val="20"/>
              </w:rPr>
              <w:t xml:space="preserve">. Mikulski Z., 1998: </w:t>
            </w:r>
            <w:proofErr w:type="spellStart"/>
            <w:r w:rsidR="0055282E" w:rsidRPr="004912B1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="0055282E" w:rsidRPr="004912B1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05235B" w:rsidRPr="004912B1">
              <w:rPr>
                <w:rFonts w:ascii="Arial" w:hAnsi="Arial" w:cs="Arial"/>
                <w:sz w:val="20"/>
                <w:szCs w:val="20"/>
              </w:rPr>
              <w:t>. Wyd. Naukowe PWN, Warszawa.</w:t>
            </w:r>
          </w:p>
          <w:p w:rsidR="003479B9" w:rsidRDefault="004572B7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5235B" w:rsidRPr="003479B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5282E"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 Polish </w:t>
            </w:r>
            <w:r w:rsidR="0005235B"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282E"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Water Law, </w:t>
            </w:r>
            <w:r w:rsidR="0005235B" w:rsidRPr="003479B9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55282E" w:rsidRPr="003479B9">
              <w:rPr>
                <w:rFonts w:ascii="Arial" w:hAnsi="Arial" w:cs="Arial"/>
                <w:sz w:val="20"/>
                <w:szCs w:val="20"/>
                <w:lang w:val="en-US"/>
              </w:rPr>
              <w:t>th July, 2</w:t>
            </w:r>
            <w:r w:rsidR="0005235B"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001 r. </w:t>
            </w:r>
          </w:p>
          <w:p w:rsidR="003479B9" w:rsidRPr="003479B9" w:rsidRDefault="004572B7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. Shelton 2009. </w:t>
            </w:r>
            <w:proofErr w:type="spellStart"/>
            <w:r w:rsidR="003479B9" w:rsidRPr="003479B9">
              <w:rPr>
                <w:rFonts w:ascii="Arial" w:hAnsi="Arial" w:cs="Arial"/>
                <w:sz w:val="20"/>
                <w:szCs w:val="20"/>
                <w:lang w:val="en-US"/>
              </w:rPr>
              <w:t>Hydroclimatology</w:t>
            </w:r>
            <w:proofErr w:type="spellEnd"/>
            <w:r w:rsid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3479B9" w:rsidRPr="003479B9">
              <w:rPr>
                <w:rFonts w:ascii="Arial" w:hAnsi="Arial" w:cs="Arial"/>
                <w:sz w:val="20"/>
                <w:szCs w:val="20"/>
                <w:lang w:val="en-US"/>
              </w:rPr>
              <w:t>Perspectives and</w:t>
            </w:r>
          </w:p>
          <w:p w:rsidR="003479B9" w:rsidRPr="003479B9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Applications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Cambridge University Press</w:t>
            </w:r>
          </w:p>
          <w:p w:rsidR="00DD1534" w:rsidRPr="003479B9" w:rsidRDefault="00DD1534" w:rsidP="005528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479B9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479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55282E" w:rsidRPr="004912B1" w:rsidRDefault="0055282E" w:rsidP="0055282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basic definitions considering atmosphere and hydrosphe</w:t>
            </w:r>
            <w:bookmarkStart w:id="0" w:name="_GoBack"/>
            <w:bookmarkEnd w:id="0"/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re, terminology used in practice in particular</w:t>
            </w:r>
            <w:r w:rsidR="0073763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.</w:t>
            </w: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 </w:t>
            </w:r>
          </w:p>
          <w:p w:rsidR="0055282E" w:rsidRPr="004912B1" w:rsidRDefault="00737630" w:rsidP="0055282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theoretic and empirical output in the scope of meteorology, climatology and hydrology which lets to proper interpretation of phenomen</w:t>
            </w:r>
            <w:r w:rsidR="00834FD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a</w:t>
            </w: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 and economic processes.</w:t>
            </w:r>
          </w:p>
          <w:p w:rsidR="0055282E" w:rsidRPr="004912B1" w:rsidRDefault="00737630" w:rsidP="0055282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application of meteorological and hydrological research for social and economic activity</w:t>
            </w:r>
            <w:r w:rsidR="00834FD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.</w:t>
            </w:r>
          </w:p>
          <w:p w:rsidR="0055282E" w:rsidRPr="004912B1" w:rsidRDefault="0055282E" w:rsidP="00834F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physical and chemical laws explaining</w:t>
            </w:r>
            <w:r w:rsidR="0073763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 phenomen</w:t>
            </w:r>
            <w:r w:rsidR="00834FD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a</w:t>
            </w:r>
            <w:r w:rsidR="0073763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 and </w:t>
            </w:r>
            <w:r w:rsidR="00834FD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processes taking place in atmosphere.</w:t>
            </w:r>
          </w:p>
          <w:p w:rsidR="00DD1534" w:rsidRPr="003479B9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479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834FD0" w:rsidRPr="004912B1" w:rsidRDefault="00834FD0" w:rsidP="00834FD0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uses various sources of climatological and </w:t>
            </w:r>
            <w:r w:rsidR="0055282E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 </w:t>
            </w: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hydrological data and information, sorts and transforms them.</w:t>
            </w:r>
          </w:p>
          <w:p w:rsidR="00834FD0" w:rsidRPr="004912B1" w:rsidRDefault="00834FD0" w:rsidP="00834FD0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formulates basic conclusions estimating </w:t>
            </w: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lastRenderedPageBreak/>
              <w:t>phenomena and processes taking place in atmosphere and hydrosphere  on the basis of own analyses and various data.</w:t>
            </w:r>
          </w:p>
          <w:p w:rsidR="009315BE" w:rsidRPr="004912B1" w:rsidRDefault="00834FD0" w:rsidP="009315B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arranges his own process of </w:t>
            </w:r>
            <w:r w:rsidR="009315BE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meteorological and hydrological knowledge acquire.</w:t>
            </w:r>
          </w:p>
          <w:p w:rsidR="00DD1534" w:rsidRPr="004912B1" w:rsidRDefault="00DD1534" w:rsidP="009315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9315BE" w:rsidRPr="004912B1" w:rsidRDefault="0055282E" w:rsidP="009315B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understands necessity of learning through all his life</w:t>
            </w:r>
            <w:r w:rsidR="009315BE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.</w:t>
            </w:r>
          </w:p>
          <w:p w:rsidR="0005235B" w:rsidRPr="004912B1" w:rsidRDefault="0055282E" w:rsidP="009315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perceives problems connected to his future </w:t>
            </w:r>
            <w:r w:rsidR="00834FD0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profession</w:t>
            </w:r>
            <w:r w:rsidR="009315BE"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.</w:t>
            </w:r>
          </w:p>
        </w:tc>
      </w:tr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534" w:rsidRPr="004912B1" w:rsidRDefault="00DD1534" w:rsidP="00DD1534">
      <w:pPr>
        <w:rPr>
          <w:rFonts w:ascii="Arial" w:hAnsi="Arial" w:cs="Arial"/>
          <w:sz w:val="20"/>
          <w:szCs w:val="20"/>
        </w:rPr>
      </w:pPr>
    </w:p>
    <w:p w:rsidR="00DD1534" w:rsidRPr="004912B1" w:rsidRDefault="00DD1534" w:rsidP="00DD1534">
      <w:pPr>
        <w:pStyle w:val="HTML-wstpniesformatowany"/>
        <w:rPr>
          <w:rFonts w:ascii="Arial" w:hAnsi="Arial" w:cs="Arial"/>
          <w:lang w:val="en-US"/>
        </w:rPr>
      </w:pPr>
      <w:r w:rsidRPr="004912B1">
        <w:rPr>
          <w:rFonts w:ascii="Arial" w:hAnsi="Arial" w:cs="Arial"/>
          <w:lang w:val="en-US"/>
        </w:rPr>
        <w:t>Information about classes in the cycle</w:t>
      </w:r>
    </w:p>
    <w:p w:rsidR="00DD1534" w:rsidRPr="004912B1" w:rsidRDefault="00DD1534" w:rsidP="00DD1534">
      <w:pPr>
        <w:pStyle w:val="HTML-wstpniesformatowany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B83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Writing test, preparing of studies and presentation of results,  participation in discussion</w:t>
            </w:r>
          </w:p>
        </w:tc>
      </w:tr>
      <w:tr w:rsidR="00DD1534" w:rsidRPr="004912B1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3479B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9" w:rsidRPr="004912B1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 Ahrens D., 2011. 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Essentials of Meteorology: An Invitation to the Atmosphere 6th Edition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 Brooks Cole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Ciepielowski</w:t>
            </w:r>
            <w:proofErr w:type="spellEnd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A., 1999: Basics of water management. SGGW, Warszawa.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. The paper: Water Management </w:t>
            </w:r>
          </w:p>
          <w:p w:rsidR="003479B9" w:rsidRPr="004912B1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. Framework Water Directive 2000/60/WE, EU Parliament  23rd October, 2000.</w:t>
            </w:r>
          </w:p>
          <w:p w:rsidR="003479B9" w:rsidRPr="004912B1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. Haman K., 1965: Introduction to atmosphere physics.  PWN, Warszawa-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Łódź</w:t>
            </w:r>
            <w:proofErr w:type="spellEnd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479B9" w:rsidRPr="003479B9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Iribarne</w:t>
            </w:r>
            <w:proofErr w:type="spellEnd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J.V., Cho H. R., 1988: Atmosphere physics. 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PWN, Warszawa.</w:t>
            </w:r>
          </w:p>
          <w:p w:rsidR="003479B9" w:rsidRPr="004912B1" w:rsidRDefault="003479B9" w:rsidP="0034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Kopcewicz</w:t>
            </w:r>
            <w:proofErr w:type="spellEnd"/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 xml:space="preserve"> T., 1956: Atmosphere physics. Part I and II. </w:t>
            </w:r>
            <w:r w:rsidRPr="004912B1">
              <w:rPr>
                <w:rFonts w:ascii="Arial" w:hAnsi="Arial" w:cs="Arial"/>
                <w:sz w:val="20"/>
                <w:szCs w:val="20"/>
              </w:rPr>
              <w:t>PWN, Warszawa.</w:t>
            </w:r>
          </w:p>
          <w:p w:rsidR="003479B9" w:rsidRPr="004912B1" w:rsidRDefault="003479B9" w:rsidP="0034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912B1">
              <w:rPr>
                <w:rFonts w:ascii="Arial" w:hAnsi="Arial" w:cs="Arial"/>
                <w:sz w:val="20"/>
                <w:szCs w:val="20"/>
              </w:rPr>
              <w:t xml:space="preserve">. Mikulski Z., 1998: </w:t>
            </w:r>
            <w:proofErr w:type="spellStart"/>
            <w:r w:rsidRPr="004912B1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4912B1">
              <w:rPr>
                <w:rFonts w:ascii="Arial" w:hAnsi="Arial" w:cs="Arial"/>
                <w:sz w:val="20"/>
                <w:szCs w:val="20"/>
              </w:rPr>
              <w:t xml:space="preserve"> management. Wyd. Naukowe PWN, Warszawa.</w:t>
            </w:r>
          </w:p>
          <w:p w:rsidR="003479B9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. Polish  Water Law, 18th July, 2001 r. </w:t>
            </w:r>
          </w:p>
          <w:p w:rsidR="003479B9" w:rsidRPr="003479B9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10. Shelton 2009. </w:t>
            </w:r>
            <w:proofErr w:type="spellStart"/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Hydroclimatology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Perspectives and</w:t>
            </w:r>
          </w:p>
          <w:p w:rsidR="003479B9" w:rsidRPr="003479B9" w:rsidRDefault="003479B9" w:rsidP="00347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Applications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Cambridge University Press</w:t>
            </w:r>
          </w:p>
          <w:p w:rsidR="00DD1534" w:rsidRPr="004912B1" w:rsidRDefault="00DD1534" w:rsidP="00B83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5" w:rsidRPr="004912B1" w:rsidRDefault="00B83915" w:rsidP="00B83915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knows basic definitions considering atmosphere and hydrosphere, terminology used in practice in particular. 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theoretic and empirical output in the scope of meteorology, climatology and hydrology which lets to proper interpretation of phenomena and economic processes.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application of meteorological and hydrological research for social and economic activity.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physical and chemical laws explaining phenomena and processes taking place in atmosphere.</w:t>
            </w:r>
          </w:p>
          <w:p w:rsidR="00B83915" w:rsidRPr="004912B1" w:rsidRDefault="00B83915" w:rsidP="00B83915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uses various sources of climatological and  hydrological data and information, sorts and transforms them.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formulates basic conclusions estimating phenomena and processes taking place in atmosphere and hydrosphere  on the basis of own analyses and various data.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arranges his own process of meteorological and hydrological knowledge acquire.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12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B83915" w:rsidRPr="004912B1" w:rsidRDefault="00B83915" w:rsidP="00B83915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lastRenderedPageBreak/>
              <w:t>Student understands necessity of learning through all his life.</w:t>
            </w:r>
          </w:p>
          <w:p w:rsidR="00DD1534" w:rsidRPr="004912B1" w:rsidRDefault="00B83915" w:rsidP="00B83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perceives problems connected to his future profession.</w:t>
            </w: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1. Basic concepts and elements of the atmosphere: thermal stratification and coverage, air composition and its significance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2. Radiation of the Sun and the Earth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3. Atmospheric thermodynamics, heat transfer processes, vertical balance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4. Evaporation and precipitation, condensation products (the formation of clouds and precipitation)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5. Water resources and storage.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6. Water management: historical overview, definitions, scope of activities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7. Water management in forestry, agriculture, industry and municipal economy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8. Sewage and water quality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9. Balances of water-economy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10. Protection against flooding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11. Retention and hydropower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12. Waterways and shipping</w:t>
            </w:r>
          </w:p>
          <w:p w:rsidR="00DD7548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13. Water Law and Water Authority</w:t>
            </w:r>
          </w:p>
          <w:p w:rsidR="00DD1534" w:rsidRPr="004912B1" w:rsidRDefault="00DD7548" w:rsidP="00DD75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14. The problems of water management in the future</w:t>
            </w: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737630" w:rsidP="00B83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Lecture, presentation, work on source materials, discussion</w:t>
            </w:r>
            <w:r w:rsidR="00B83915" w:rsidRPr="004912B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D1534" w:rsidRPr="007014D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4912B1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12B1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4912B1" w:rsidRDefault="00B83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2B1">
              <w:rPr>
                <w:rFonts w:ascii="Arial" w:hAnsi="Arial" w:cs="Arial"/>
                <w:sz w:val="20"/>
                <w:szCs w:val="20"/>
                <w:lang w:val="en-US"/>
              </w:rPr>
              <w:t>Writing test, preparing of studies and presentation of results,  participation in discussion</w:t>
            </w:r>
          </w:p>
        </w:tc>
      </w:tr>
    </w:tbl>
    <w:p w:rsidR="00D055F6" w:rsidRPr="00B83915" w:rsidRDefault="00D055F6">
      <w:pPr>
        <w:rPr>
          <w:rFonts w:ascii="Arial" w:hAnsi="Arial" w:cs="Arial"/>
          <w:sz w:val="20"/>
          <w:szCs w:val="20"/>
          <w:lang w:val="en-US"/>
        </w:rPr>
      </w:pPr>
    </w:p>
    <w:sectPr w:rsidR="00D055F6" w:rsidRPr="00B83915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5235B"/>
    <w:rsid w:val="00241612"/>
    <w:rsid w:val="003479B9"/>
    <w:rsid w:val="00412F2A"/>
    <w:rsid w:val="004572B7"/>
    <w:rsid w:val="004912B1"/>
    <w:rsid w:val="004D7065"/>
    <w:rsid w:val="0050630E"/>
    <w:rsid w:val="0055282E"/>
    <w:rsid w:val="005B6CB4"/>
    <w:rsid w:val="00654436"/>
    <w:rsid w:val="007014D2"/>
    <w:rsid w:val="00737630"/>
    <w:rsid w:val="007F2D19"/>
    <w:rsid w:val="00834FD0"/>
    <w:rsid w:val="009315BE"/>
    <w:rsid w:val="00AD062C"/>
    <w:rsid w:val="00AD176F"/>
    <w:rsid w:val="00B83915"/>
    <w:rsid w:val="00BA02F8"/>
    <w:rsid w:val="00D055F6"/>
    <w:rsid w:val="00DD1534"/>
    <w:rsid w:val="00DD7548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</cp:lastModifiedBy>
  <cp:revision>2</cp:revision>
  <dcterms:created xsi:type="dcterms:W3CDTF">2016-04-27T13:01:00Z</dcterms:created>
  <dcterms:modified xsi:type="dcterms:W3CDTF">2016-04-27T13:01:00Z</dcterms:modified>
</cp:coreProperties>
</file>