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9B5C36">
        <w:rPr>
          <w:rFonts w:eastAsia="Times New Roman"/>
          <w:b/>
          <w:szCs w:val="24"/>
          <w:lang w:eastAsia="pl-PL"/>
        </w:rPr>
        <w:t>Mariusz Krawiec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9B5C36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9B5C36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 xml:space="preserve">. </w:t>
      </w:r>
    </w:p>
    <w:p w:rsidR="00935F48" w:rsidRPr="000F1BA1" w:rsidRDefault="000F1BA1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Jako jednostkę do przeprowadzenia postępowania habilitacyjnego dr </w:t>
      </w:r>
      <w:r w:rsidR="00EE0693">
        <w:rPr>
          <w:rFonts w:eastAsia="Times New Roman"/>
          <w:szCs w:val="24"/>
          <w:lang w:eastAsia="pl-PL"/>
        </w:rPr>
        <w:t xml:space="preserve">M. </w:t>
      </w:r>
      <w:r w:rsidR="009B5C36">
        <w:rPr>
          <w:rFonts w:eastAsia="Times New Roman"/>
          <w:szCs w:val="24"/>
          <w:lang w:eastAsia="pl-PL"/>
        </w:rPr>
        <w:t>Krawiec</w:t>
      </w:r>
      <w:r w:rsidRPr="000F1BA1">
        <w:rPr>
          <w:rFonts w:eastAsia="Times New Roman"/>
          <w:szCs w:val="24"/>
          <w:lang w:eastAsia="pl-PL"/>
        </w:rPr>
        <w:t xml:space="preserve"> wskazał Radę Wydziału Matematyki, Fizyki i Informatyki UMCS.</w:t>
      </w:r>
    </w:p>
    <w:p w:rsidR="00935F48" w:rsidRPr="000F1BA1" w:rsidRDefault="009B5C36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3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02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9B5C36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27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935F48" w:rsidRDefault="009B5C36" w:rsidP="00426EC9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26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3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przeprowadzenia postępowania habilitacyjnego w składzie:</w:t>
      </w:r>
    </w:p>
    <w:p w:rsidR="009A745D" w:rsidRDefault="009A745D" w:rsidP="009A745D">
      <w:pPr>
        <w:pStyle w:val="Bezodstpw"/>
      </w:pPr>
      <w:r>
        <w:t xml:space="preserve">1. </w:t>
      </w:r>
      <w:r>
        <w:t>przewodniczący  komisji  -  prof.   Mieczysław   Budzyński  -  Uniwersytet  Marii   Curie-</w:t>
      </w:r>
      <w:r>
        <w:t xml:space="preserve">    </w:t>
      </w:r>
      <w:r>
        <w:rPr>
          <w:spacing w:val="-1"/>
        </w:rPr>
        <w:t>Skłodowskiej w Lublinie,</w:t>
      </w:r>
    </w:p>
    <w:p w:rsidR="009A745D" w:rsidRDefault="009A745D" w:rsidP="009A745D">
      <w:pPr>
        <w:pStyle w:val="Bezodstpw"/>
        <w:rPr>
          <w:spacing w:val="-14"/>
        </w:rPr>
      </w:pPr>
      <w:r>
        <w:rPr>
          <w:spacing w:val="1"/>
        </w:rPr>
        <w:t xml:space="preserve">2. </w:t>
      </w:r>
      <w:r>
        <w:rPr>
          <w:spacing w:val="1"/>
        </w:rPr>
        <w:t>sekretarz komisji - Mirosław Załużny - Uniwersytet Marii Curie-Skłodowskiej w Lublinie,</w:t>
      </w:r>
    </w:p>
    <w:p w:rsidR="009A745D" w:rsidRDefault="009A745D" w:rsidP="009A745D">
      <w:pPr>
        <w:pStyle w:val="Bezodstpw"/>
        <w:rPr>
          <w:spacing w:val="-17"/>
        </w:rPr>
      </w:pPr>
      <w:r>
        <w:rPr>
          <w:spacing w:val="1"/>
        </w:rPr>
        <w:t xml:space="preserve">3. </w:t>
      </w:r>
      <w:r>
        <w:rPr>
          <w:spacing w:val="1"/>
        </w:rPr>
        <w:t>recenzent - prof. Adam Kiejna - Uniwersytet Wrocławski,</w:t>
      </w:r>
    </w:p>
    <w:p w:rsidR="009A745D" w:rsidRDefault="009A745D" w:rsidP="009A745D">
      <w:pPr>
        <w:pStyle w:val="Bezodstpw"/>
        <w:rPr>
          <w:spacing w:val="-14"/>
        </w:rPr>
      </w:pPr>
      <w:r>
        <w:rPr>
          <w:spacing w:val="1"/>
        </w:rPr>
        <w:t xml:space="preserve">4. </w:t>
      </w:r>
      <w:r>
        <w:rPr>
          <w:spacing w:val="1"/>
        </w:rPr>
        <w:t>recenzent - dr hab. Jacek Majewski - Uniwersytet Warszawski,</w:t>
      </w:r>
    </w:p>
    <w:p w:rsidR="009A745D" w:rsidRDefault="009A745D" w:rsidP="009A745D">
      <w:pPr>
        <w:pStyle w:val="Bezodstpw"/>
        <w:rPr>
          <w:spacing w:val="-17"/>
        </w:rPr>
      </w:pPr>
      <w:r>
        <w:rPr>
          <w:spacing w:val="1"/>
        </w:rPr>
        <w:t xml:space="preserve">5. </w:t>
      </w:r>
      <w:r>
        <w:rPr>
          <w:spacing w:val="1"/>
        </w:rPr>
        <w:t>recenzent - dr hab. Stefan Korczak - Uniwersytet Marii Curie Skłodowskiej w Lublinie,</w:t>
      </w:r>
    </w:p>
    <w:p w:rsidR="009A745D" w:rsidRDefault="009A745D" w:rsidP="009A745D">
      <w:pPr>
        <w:pStyle w:val="Bezodstpw"/>
        <w:rPr>
          <w:spacing w:val="7"/>
        </w:rPr>
      </w:pPr>
      <w:r>
        <w:rPr>
          <w:spacing w:val="7"/>
        </w:rPr>
        <w:t xml:space="preserve">6. </w:t>
      </w:r>
      <w:r>
        <w:rPr>
          <w:spacing w:val="7"/>
        </w:rPr>
        <w:t xml:space="preserve">członek komisji - prof. Janusz Toboła - Akademia Górniczo-Hutnicza im. </w:t>
      </w:r>
      <w:r>
        <w:rPr>
          <w:spacing w:val="7"/>
        </w:rPr>
        <w:t xml:space="preserve"> </w:t>
      </w:r>
    </w:p>
    <w:p w:rsidR="009A745D" w:rsidRDefault="009A745D" w:rsidP="009A745D">
      <w:pPr>
        <w:pStyle w:val="Bezodstpw"/>
      </w:pPr>
      <w:r>
        <w:rPr>
          <w:spacing w:val="7"/>
        </w:rPr>
        <w:t xml:space="preserve">   </w:t>
      </w:r>
      <w:r>
        <w:rPr>
          <w:spacing w:val="7"/>
        </w:rPr>
        <w:t>Stanisława</w:t>
      </w:r>
      <w:r>
        <w:rPr>
          <w:spacing w:val="7"/>
        </w:rPr>
        <w:t> </w:t>
      </w:r>
      <w:r>
        <w:rPr>
          <w:spacing w:val="-1"/>
        </w:rPr>
        <w:t>Staszica w Krakowie,</w:t>
      </w:r>
    </w:p>
    <w:p w:rsidR="009B5C36" w:rsidRPr="009A745D" w:rsidRDefault="009A745D" w:rsidP="009A745D">
      <w:pPr>
        <w:pStyle w:val="Bezodstpw"/>
      </w:pPr>
      <w:r>
        <w:rPr>
          <w:spacing w:val="-15"/>
        </w:rPr>
        <w:t>7.</w:t>
      </w:r>
      <w:r>
        <w:t xml:space="preserve"> </w:t>
      </w:r>
      <w:r>
        <w:t>członek komisji - dr hab. Marek Rogatko - Uniwersytet Marii Curie-Skłodowskiej</w:t>
      </w:r>
      <w:r>
        <w:br/>
      </w:r>
      <w:r>
        <w:rPr>
          <w:spacing w:val="-3"/>
        </w:rPr>
        <w:t xml:space="preserve">    </w:t>
      </w:r>
      <w:r>
        <w:rPr>
          <w:spacing w:val="-3"/>
        </w:rPr>
        <w:t>w Lublinie,</w:t>
      </w:r>
    </w:p>
    <w:p w:rsidR="006D7D85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  <w:r>
        <w:rPr>
          <w:b/>
          <w:color w:val="000000"/>
          <w:spacing w:val="-14"/>
          <w:szCs w:val="24"/>
        </w:rPr>
        <w:t>24</w:t>
      </w:r>
      <w:r w:rsidR="007B0D64" w:rsidRPr="007B0D64">
        <w:rPr>
          <w:b/>
          <w:color w:val="000000"/>
          <w:spacing w:val="-14"/>
          <w:szCs w:val="24"/>
        </w:rPr>
        <w:t>.</w:t>
      </w:r>
      <w:r>
        <w:rPr>
          <w:b/>
          <w:color w:val="000000"/>
          <w:spacing w:val="-14"/>
          <w:szCs w:val="24"/>
        </w:rPr>
        <w:t>09</w:t>
      </w:r>
      <w:r w:rsidR="007B0D64" w:rsidRPr="007B0D64">
        <w:rPr>
          <w:b/>
          <w:color w:val="000000"/>
          <w:spacing w:val="-14"/>
          <w:szCs w:val="24"/>
        </w:rPr>
        <w:t>. 201</w:t>
      </w:r>
      <w:r>
        <w:rPr>
          <w:b/>
          <w:color w:val="000000"/>
          <w:spacing w:val="-14"/>
          <w:szCs w:val="24"/>
        </w:rPr>
        <w:t>2</w:t>
      </w:r>
      <w:r w:rsidR="007B0D64" w:rsidRPr="007B0D64">
        <w:rPr>
          <w:b/>
          <w:color w:val="000000"/>
          <w:spacing w:val="-14"/>
          <w:szCs w:val="24"/>
        </w:rPr>
        <w:t xml:space="preserve"> r.</w:t>
      </w:r>
      <w:r w:rsidR="007B0D64" w:rsidRPr="007B0D64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 xml:space="preserve"> </w:t>
      </w:r>
      <w:r>
        <w:rPr>
          <w:color w:val="000000"/>
          <w:spacing w:val="-14"/>
          <w:szCs w:val="24"/>
        </w:rPr>
        <w:t xml:space="preserve">w Instytucie Fizyki UMCS w Lublinie </w:t>
      </w:r>
      <w:r w:rsidR="007B0D64">
        <w:rPr>
          <w:color w:val="000000"/>
          <w:spacing w:val="-14"/>
          <w:szCs w:val="24"/>
        </w:rPr>
        <w:t>odbyło się</w:t>
      </w:r>
      <w:r w:rsidR="007B0D64" w:rsidRPr="007B0D64">
        <w:rPr>
          <w:color w:val="000000"/>
          <w:spacing w:val="-14"/>
          <w:szCs w:val="24"/>
        </w:rPr>
        <w:t xml:space="preserve"> posiedzenie k</w:t>
      </w:r>
      <w:r>
        <w:rPr>
          <w:color w:val="000000"/>
          <w:spacing w:val="-14"/>
          <w:szCs w:val="24"/>
        </w:rPr>
        <w:t>omisji habilitacyjnej.</w:t>
      </w:r>
    </w:p>
    <w:p w:rsidR="00BE68FC" w:rsidRDefault="00BE68FC" w:rsidP="00BE68FC">
      <w:pPr>
        <w:spacing w:after="0" w:line="240" w:lineRule="auto"/>
        <w:jc w:val="both"/>
        <w:rPr>
          <w:rFonts w:ascii="Calibri" w:eastAsia="Times New Roman" w:hAnsi="Calibri"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2</w:t>
      </w:r>
      <w:r>
        <w:rPr>
          <w:rFonts w:eastAsia="Times New Roman"/>
          <w:b/>
          <w:bCs/>
          <w:color w:val="000000"/>
          <w:szCs w:val="24"/>
          <w:lang w:eastAsia="pl-PL"/>
        </w:rPr>
        <w:t>9</w:t>
      </w:r>
      <w:r>
        <w:rPr>
          <w:rFonts w:eastAsia="Times New Roman"/>
          <w:b/>
          <w:bCs/>
          <w:color w:val="000000"/>
          <w:szCs w:val="24"/>
          <w:lang w:eastAsia="pl-PL"/>
        </w:rPr>
        <w:t>.</w:t>
      </w:r>
      <w:r>
        <w:rPr>
          <w:rFonts w:eastAsia="Times New Roman"/>
          <w:b/>
          <w:bCs/>
          <w:color w:val="000000"/>
          <w:szCs w:val="24"/>
          <w:lang w:eastAsia="pl-PL"/>
        </w:rPr>
        <w:t>10</w:t>
      </w:r>
      <w:r>
        <w:rPr>
          <w:rFonts w:eastAsia="Times New Roman"/>
          <w:b/>
          <w:bCs/>
          <w:color w:val="000000"/>
          <w:szCs w:val="24"/>
          <w:lang w:eastAsia="pl-PL"/>
        </w:rPr>
        <w:t>.201</w:t>
      </w:r>
      <w:r>
        <w:rPr>
          <w:rFonts w:eastAsia="Times New Roman"/>
          <w:b/>
          <w:bCs/>
          <w:color w:val="000000"/>
          <w:szCs w:val="24"/>
          <w:lang w:eastAsia="pl-PL"/>
        </w:rPr>
        <w:t>2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r.</w:t>
      </w:r>
      <w:r>
        <w:rPr>
          <w:rFonts w:eastAsia="Times New Roman"/>
          <w:color w:val="000000"/>
          <w:szCs w:val="24"/>
          <w:lang w:eastAsia="pl-PL"/>
        </w:rPr>
        <w:t xml:space="preserve"> Rada Wydziału Matematyki, Fizyki i Informatyki UMCS w Lublinie podjęła uchwałę o nadaniu dr. </w:t>
      </w:r>
      <w:r>
        <w:rPr>
          <w:rFonts w:eastAsia="Times New Roman"/>
          <w:color w:val="000000"/>
          <w:szCs w:val="24"/>
          <w:lang w:eastAsia="pl-PL"/>
        </w:rPr>
        <w:t>Mariuszowi Krawcowi</w:t>
      </w:r>
      <w:r>
        <w:rPr>
          <w:rFonts w:eastAsia="Times New Roman"/>
          <w:color w:val="000000"/>
          <w:szCs w:val="24"/>
          <w:lang w:eastAsia="pl-PL"/>
        </w:rPr>
        <w:t xml:space="preserve"> stopnia doktora habilitowanego w dziedzinie nauk fizycznych w dyscyplinie fizyka.</w:t>
      </w:r>
    </w:p>
    <w:p w:rsidR="00BE68FC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  <w:bookmarkStart w:id="0" w:name="_GoBack"/>
      <w:bookmarkEnd w:id="0"/>
    </w:p>
    <w:p w:rsidR="00BE68FC" w:rsidRPr="007B0D64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M. </w:t>
      </w:r>
      <w:r w:rsidR="009A745D">
        <w:rPr>
          <w:rFonts w:eastAsia="Times New Roman"/>
          <w:szCs w:val="24"/>
          <w:lang w:eastAsia="pl-PL"/>
        </w:rPr>
        <w:t>Krawca</w:t>
      </w:r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2B008C"/>
    <w:rsid w:val="00307A6C"/>
    <w:rsid w:val="00395AE3"/>
    <w:rsid w:val="00426EC9"/>
    <w:rsid w:val="005C0FE0"/>
    <w:rsid w:val="006125B0"/>
    <w:rsid w:val="006D7D85"/>
    <w:rsid w:val="006F1E24"/>
    <w:rsid w:val="00713B66"/>
    <w:rsid w:val="00793A21"/>
    <w:rsid w:val="007B0D64"/>
    <w:rsid w:val="007E2D88"/>
    <w:rsid w:val="008B41CB"/>
    <w:rsid w:val="00935F48"/>
    <w:rsid w:val="009A745D"/>
    <w:rsid w:val="009B5C36"/>
    <w:rsid w:val="00A274E9"/>
    <w:rsid w:val="00AF4A49"/>
    <w:rsid w:val="00BE68FC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4</cp:revision>
  <dcterms:created xsi:type="dcterms:W3CDTF">2016-04-08T08:06:00Z</dcterms:created>
  <dcterms:modified xsi:type="dcterms:W3CDTF">2016-04-08T08:14:00Z</dcterms:modified>
</cp:coreProperties>
</file>