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E4" w:rsidRPr="0064595E" w:rsidRDefault="00DB4F86" w:rsidP="00C67FC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4595E">
        <w:rPr>
          <w:rFonts w:ascii="Times New Roman" w:hAnsi="Times New Roman"/>
          <w:b/>
          <w:sz w:val="24"/>
          <w:szCs w:val="24"/>
          <w:u w:val="single"/>
        </w:rPr>
        <w:t>Wykaz</w:t>
      </w:r>
      <w:r w:rsidR="00FB1BA8" w:rsidRPr="006459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4595E" w:rsidRPr="0064595E">
        <w:rPr>
          <w:rFonts w:ascii="Times New Roman" w:hAnsi="Times New Roman"/>
          <w:b/>
          <w:sz w:val="24"/>
          <w:szCs w:val="24"/>
          <w:u w:val="single"/>
        </w:rPr>
        <w:t>zagadnień</w:t>
      </w:r>
      <w:r w:rsidR="00FD1CC3" w:rsidRPr="006459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4595E" w:rsidRPr="0064595E">
        <w:rPr>
          <w:rFonts w:ascii="Times New Roman" w:hAnsi="Times New Roman"/>
          <w:b/>
          <w:sz w:val="24"/>
          <w:szCs w:val="24"/>
          <w:u w:val="single"/>
        </w:rPr>
        <w:t>na egzamin dyplomowy</w:t>
      </w:r>
    </w:p>
    <w:p w:rsidR="003147F4" w:rsidRPr="0077559A" w:rsidRDefault="00FB1BA8" w:rsidP="00C67FC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7559A">
        <w:rPr>
          <w:rFonts w:ascii="Times New Roman" w:hAnsi="Times New Roman"/>
          <w:b/>
          <w:sz w:val="24"/>
          <w:szCs w:val="24"/>
        </w:rPr>
        <w:t xml:space="preserve"> K</w:t>
      </w:r>
      <w:r w:rsidR="00FD1CC3" w:rsidRPr="0077559A">
        <w:rPr>
          <w:rFonts w:ascii="Times New Roman" w:hAnsi="Times New Roman"/>
          <w:b/>
          <w:sz w:val="24"/>
          <w:szCs w:val="24"/>
        </w:rPr>
        <w:t>ierun</w:t>
      </w:r>
      <w:r w:rsidRPr="0077559A">
        <w:rPr>
          <w:rFonts w:ascii="Times New Roman" w:hAnsi="Times New Roman"/>
          <w:b/>
          <w:sz w:val="24"/>
          <w:szCs w:val="24"/>
        </w:rPr>
        <w:t>e</w:t>
      </w:r>
      <w:r w:rsidR="00FD1CC3" w:rsidRPr="0077559A">
        <w:rPr>
          <w:rFonts w:ascii="Times New Roman" w:hAnsi="Times New Roman"/>
          <w:b/>
          <w:sz w:val="24"/>
          <w:szCs w:val="24"/>
        </w:rPr>
        <w:t>k</w:t>
      </w:r>
      <w:r w:rsidRPr="0077559A">
        <w:rPr>
          <w:rFonts w:ascii="Times New Roman" w:hAnsi="Times New Roman"/>
          <w:b/>
          <w:sz w:val="24"/>
          <w:szCs w:val="24"/>
        </w:rPr>
        <w:t>:</w:t>
      </w:r>
      <w:r w:rsidR="00FD1CC3" w:rsidRPr="0077559A">
        <w:rPr>
          <w:rFonts w:ascii="Times New Roman" w:hAnsi="Times New Roman"/>
          <w:b/>
          <w:sz w:val="24"/>
          <w:szCs w:val="24"/>
        </w:rPr>
        <w:t xml:space="preserve"> </w:t>
      </w:r>
      <w:r w:rsidR="00FD1CC3" w:rsidRPr="0077559A">
        <w:rPr>
          <w:rFonts w:ascii="Times New Roman" w:hAnsi="Times New Roman"/>
          <w:b/>
          <w:i/>
          <w:sz w:val="24"/>
          <w:szCs w:val="24"/>
        </w:rPr>
        <w:t>logopedia z audiologią</w:t>
      </w:r>
      <w:r w:rsidR="00463B64" w:rsidRPr="0077559A">
        <w:rPr>
          <w:rFonts w:ascii="Times New Roman" w:hAnsi="Times New Roman"/>
          <w:b/>
          <w:i/>
          <w:sz w:val="24"/>
          <w:szCs w:val="24"/>
        </w:rPr>
        <w:t>, studia I stopnia</w:t>
      </w:r>
    </w:p>
    <w:p w:rsidR="00FD1CC3" w:rsidRPr="0077559A" w:rsidRDefault="00FD1CC3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Przedmiot współczesnej logopedii. Transformacja przedmiotu logopedii.</w:t>
      </w:r>
    </w:p>
    <w:p w:rsidR="00FD1CC3" w:rsidRPr="0077559A" w:rsidRDefault="00FD1CC3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Mowa w ujęciu S. Grabiasa. Co to są kompetencje i sprawności?</w:t>
      </w:r>
    </w:p>
    <w:p w:rsidR="00FD1CC3" w:rsidRPr="0077559A" w:rsidRDefault="00FD1CC3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Typologia zaburzeń mowy. Przykłady jednostek nozologicznych zaburzeń mowy.</w:t>
      </w:r>
    </w:p>
    <w:p w:rsidR="00FD1CC3" w:rsidRPr="0077559A" w:rsidRDefault="00FD1CC3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Etapy rozwoju mowy i kluczowe osiągnięcia poszczególnych okresów.</w:t>
      </w:r>
    </w:p>
    <w:p w:rsidR="00FD1CC3" w:rsidRPr="0077559A" w:rsidRDefault="00FD1CC3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 xml:space="preserve">Mowa dziecka w 3-4 roku życia. Sposoby stymulacji rozwoju mowy. </w:t>
      </w:r>
    </w:p>
    <w:p w:rsidR="00FD1CC3" w:rsidRPr="0077559A" w:rsidRDefault="00FD1CC3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Czynniki rozwoju mowy.</w:t>
      </w:r>
    </w:p>
    <w:p w:rsidR="00FD1CC3" w:rsidRPr="0077559A" w:rsidRDefault="00FD1CC3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Fonetyczna organizacja wypowiedzi ustnych</w:t>
      </w:r>
      <w:r w:rsidR="00453E3D" w:rsidRPr="0077559A">
        <w:rPr>
          <w:rFonts w:ascii="Times New Roman" w:hAnsi="Times New Roman"/>
          <w:sz w:val="24"/>
          <w:szCs w:val="24"/>
        </w:rPr>
        <w:t>.</w:t>
      </w:r>
      <w:r w:rsidRPr="0077559A">
        <w:rPr>
          <w:rFonts w:ascii="Times New Roman" w:hAnsi="Times New Roman"/>
          <w:sz w:val="24"/>
          <w:szCs w:val="24"/>
        </w:rPr>
        <w:t xml:space="preserve"> Koartykulacja - upodobnienia wewnątrz i międzywyrazowe, rozpodobnienia</w:t>
      </w:r>
      <w:r w:rsidR="00453E3D" w:rsidRPr="0077559A">
        <w:rPr>
          <w:rFonts w:ascii="Times New Roman" w:hAnsi="Times New Roman"/>
          <w:sz w:val="24"/>
          <w:szCs w:val="24"/>
        </w:rPr>
        <w:t>, epentezy, elizje, substytucje</w:t>
      </w:r>
      <w:r w:rsidRPr="0077559A">
        <w:rPr>
          <w:rFonts w:ascii="Times New Roman" w:hAnsi="Times New Roman"/>
          <w:sz w:val="24"/>
          <w:szCs w:val="24"/>
        </w:rPr>
        <w:t>.</w:t>
      </w:r>
    </w:p>
    <w:p w:rsidR="00D2454B" w:rsidRPr="0077559A" w:rsidRDefault="00D2454B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Prozodia mowy (cechy i zjawiska prozodyczne, akcent wyrazowy i frazowy, reguły ortofoniczne dotyczące realizacji zjawisk prozodycznych).</w:t>
      </w:r>
    </w:p>
    <w:p w:rsidR="00FD1CC3" w:rsidRPr="0077559A" w:rsidRDefault="00FD1CC3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Rozbieżności między pisownią i wymową w języku polskim.</w:t>
      </w:r>
    </w:p>
    <w:p w:rsidR="00FD1CC3" w:rsidRPr="0077559A" w:rsidRDefault="00FD1CC3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 xml:space="preserve">Różne ujęcia </w:t>
      </w:r>
      <w:proofErr w:type="spellStart"/>
      <w:r w:rsidRPr="0077559A">
        <w:rPr>
          <w:rFonts w:ascii="Times New Roman" w:hAnsi="Times New Roman"/>
          <w:sz w:val="24"/>
          <w:szCs w:val="24"/>
        </w:rPr>
        <w:t>dyslalii</w:t>
      </w:r>
      <w:proofErr w:type="spellEnd"/>
      <w:r w:rsidRPr="0077559A">
        <w:rPr>
          <w:rFonts w:ascii="Times New Roman" w:hAnsi="Times New Roman"/>
          <w:sz w:val="24"/>
          <w:szCs w:val="24"/>
        </w:rPr>
        <w:t xml:space="preserve"> w analizie porównawczej.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 xml:space="preserve">Profilaktyka wad wymowy 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Standard logopedycznego postępowania diagnostycznego w przypadku zaburzeń artykulacji.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 xml:space="preserve">Metodyka logopedycznego postępowania terapeutycznego w różnych typach </w:t>
      </w:r>
      <w:proofErr w:type="spellStart"/>
      <w:r w:rsidRPr="0077559A">
        <w:rPr>
          <w:rFonts w:ascii="Times New Roman" w:hAnsi="Times New Roman"/>
          <w:sz w:val="24"/>
          <w:szCs w:val="24"/>
        </w:rPr>
        <w:t>dyslalii</w:t>
      </w:r>
      <w:proofErr w:type="spellEnd"/>
      <w:r w:rsidRPr="0077559A">
        <w:rPr>
          <w:rFonts w:ascii="Times New Roman" w:hAnsi="Times New Roman"/>
          <w:sz w:val="24"/>
          <w:szCs w:val="24"/>
        </w:rPr>
        <w:t>.</w:t>
      </w:r>
    </w:p>
    <w:p w:rsidR="00FD1CC3" w:rsidRPr="0077559A" w:rsidRDefault="004E373C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Diagno</w:t>
      </w:r>
      <w:r w:rsidR="00453E3D" w:rsidRPr="0077559A">
        <w:rPr>
          <w:rFonts w:ascii="Times New Roman" w:hAnsi="Times New Roman"/>
          <w:sz w:val="24"/>
          <w:szCs w:val="24"/>
        </w:rPr>
        <w:t xml:space="preserve">za różnicowa jąkania i </w:t>
      </w:r>
      <w:proofErr w:type="spellStart"/>
      <w:r w:rsidR="00453E3D" w:rsidRPr="0077559A">
        <w:rPr>
          <w:rFonts w:ascii="Times New Roman" w:hAnsi="Times New Roman"/>
          <w:sz w:val="24"/>
          <w:szCs w:val="24"/>
        </w:rPr>
        <w:t>giełkotu</w:t>
      </w:r>
      <w:proofErr w:type="spellEnd"/>
      <w:r w:rsidR="00453E3D" w:rsidRPr="0077559A">
        <w:rPr>
          <w:rFonts w:ascii="Times New Roman" w:hAnsi="Times New Roman"/>
          <w:sz w:val="24"/>
          <w:szCs w:val="24"/>
        </w:rPr>
        <w:t>.</w:t>
      </w:r>
    </w:p>
    <w:p w:rsidR="00FD1CC3" w:rsidRPr="0077559A" w:rsidRDefault="00453E3D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Metody terapii jąkania.</w:t>
      </w:r>
    </w:p>
    <w:p w:rsidR="00FD1CC3" w:rsidRPr="0077559A" w:rsidRDefault="00453E3D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Podział afazji wg A.R.</w:t>
      </w:r>
      <w:r w:rsidR="00E84616" w:rsidRPr="00775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59A">
        <w:rPr>
          <w:rFonts w:ascii="Times New Roman" w:hAnsi="Times New Roman"/>
          <w:sz w:val="24"/>
          <w:szCs w:val="24"/>
        </w:rPr>
        <w:t>Łurii</w:t>
      </w:r>
      <w:proofErr w:type="spellEnd"/>
      <w:r w:rsidRPr="0077559A">
        <w:rPr>
          <w:rFonts w:ascii="Times New Roman" w:hAnsi="Times New Roman"/>
          <w:sz w:val="24"/>
          <w:szCs w:val="24"/>
        </w:rPr>
        <w:t>.</w:t>
      </w:r>
    </w:p>
    <w:p w:rsidR="00FD1CC3" w:rsidRPr="0077559A" w:rsidRDefault="00453E3D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Standard diagnozy afazji.</w:t>
      </w:r>
    </w:p>
    <w:p w:rsidR="00FF79CF" w:rsidRPr="0077559A" w:rsidRDefault="004E373C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Z</w:t>
      </w:r>
      <w:r w:rsidR="00F842A4" w:rsidRPr="0077559A">
        <w:rPr>
          <w:rFonts w:ascii="Times New Roman" w:hAnsi="Times New Roman"/>
          <w:sz w:val="24"/>
          <w:szCs w:val="24"/>
        </w:rPr>
        <w:t>a</w:t>
      </w:r>
      <w:r w:rsidRPr="0077559A">
        <w:rPr>
          <w:rFonts w:ascii="Times New Roman" w:hAnsi="Times New Roman"/>
          <w:sz w:val="24"/>
          <w:szCs w:val="24"/>
        </w:rPr>
        <w:t xml:space="preserve">burzenia mowy w </w:t>
      </w:r>
      <w:proofErr w:type="spellStart"/>
      <w:r w:rsidRPr="0077559A">
        <w:rPr>
          <w:rFonts w:ascii="Times New Roman" w:hAnsi="Times New Roman"/>
          <w:sz w:val="24"/>
          <w:szCs w:val="24"/>
        </w:rPr>
        <w:t>oligofazji</w:t>
      </w:r>
      <w:proofErr w:type="spellEnd"/>
      <w:r w:rsidR="00453E3D" w:rsidRPr="0077559A">
        <w:rPr>
          <w:rFonts w:ascii="Times New Roman" w:hAnsi="Times New Roman"/>
          <w:sz w:val="24"/>
          <w:szCs w:val="24"/>
        </w:rPr>
        <w:t>.</w:t>
      </w:r>
    </w:p>
    <w:p w:rsidR="00FF79CF" w:rsidRPr="0077559A" w:rsidRDefault="00FF79CF" w:rsidP="00C67F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Dyzartria – prz</w:t>
      </w:r>
      <w:r w:rsidR="00453E3D" w:rsidRPr="0077559A">
        <w:rPr>
          <w:rFonts w:ascii="Times New Roman" w:hAnsi="Times New Roman"/>
          <w:sz w:val="24"/>
          <w:szCs w:val="24"/>
        </w:rPr>
        <w:t>egląd definicji i klasyfikacji.</w:t>
      </w:r>
    </w:p>
    <w:p w:rsidR="00FF79CF" w:rsidRPr="0077559A" w:rsidRDefault="00453E3D" w:rsidP="00C67FC0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Diagnoza różnicowa dyzartrii. Dyzartria a inne zaburzenia mowy.</w:t>
      </w:r>
    </w:p>
    <w:p w:rsidR="00FF79CF" w:rsidRPr="0077559A" w:rsidRDefault="00FF79CF" w:rsidP="00C67FC0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Metody diagnozy i terapii dyzartrii</w:t>
      </w:r>
      <w:r w:rsidR="00453E3D" w:rsidRPr="0077559A">
        <w:rPr>
          <w:rFonts w:ascii="Times New Roman" w:hAnsi="Times New Roman"/>
          <w:sz w:val="24"/>
          <w:szCs w:val="24"/>
        </w:rPr>
        <w:t>.</w:t>
      </w:r>
    </w:p>
    <w:p w:rsidR="00FF79CF" w:rsidRPr="0077559A" w:rsidRDefault="00FF79CF" w:rsidP="00C67FC0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Etiologia dyzartrii</w:t>
      </w:r>
      <w:r w:rsidR="00453E3D" w:rsidRPr="0077559A">
        <w:rPr>
          <w:rFonts w:ascii="Times New Roman" w:hAnsi="Times New Roman"/>
          <w:sz w:val="24"/>
          <w:szCs w:val="24"/>
        </w:rPr>
        <w:t>.</w:t>
      </w:r>
    </w:p>
    <w:p w:rsidR="00953914" w:rsidRPr="0077559A" w:rsidRDefault="00953914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Kryteria diagnozy niepełnosprawności intelektualnej.</w:t>
      </w:r>
    </w:p>
    <w:p w:rsidR="00953914" w:rsidRPr="0077559A" w:rsidRDefault="00953914" w:rsidP="00C67F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 xml:space="preserve">Rozwój </w:t>
      </w:r>
      <w:r w:rsidRPr="0077559A">
        <w:rPr>
          <w:rFonts w:ascii="Times New Roman" w:hAnsi="Times New Roman"/>
          <w:color w:val="000000"/>
          <w:sz w:val="24"/>
          <w:szCs w:val="24"/>
        </w:rPr>
        <w:t>mowy dziecka</w:t>
      </w:r>
      <w:r w:rsidRPr="0077559A">
        <w:rPr>
          <w:rFonts w:ascii="Times New Roman" w:hAnsi="Times New Roman"/>
          <w:sz w:val="24"/>
          <w:szCs w:val="24"/>
        </w:rPr>
        <w:t xml:space="preserve"> z niepełnosprawnością intelektualną.</w:t>
      </w:r>
    </w:p>
    <w:p w:rsidR="00953914" w:rsidRPr="0077559A" w:rsidRDefault="00953914" w:rsidP="00C67FC0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Metody wspomagające terapię logopedyczną dzieci z niepełnosprawnością intelektualną.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Kryteria diagnostyczne specyficznych zaburzeń</w:t>
      </w:r>
      <w:r w:rsidR="00194355" w:rsidRPr="0077559A">
        <w:rPr>
          <w:rFonts w:ascii="Times New Roman" w:hAnsi="Times New Roman"/>
          <w:sz w:val="24"/>
          <w:szCs w:val="24"/>
        </w:rPr>
        <w:t xml:space="preserve"> </w:t>
      </w:r>
      <w:r w:rsidRPr="0077559A">
        <w:rPr>
          <w:rFonts w:ascii="Times New Roman" w:hAnsi="Times New Roman"/>
          <w:sz w:val="24"/>
          <w:szCs w:val="24"/>
        </w:rPr>
        <w:t>rozwoju języka. Istota zaburzenia, manifestacja kliniczna objawów.</w:t>
      </w:r>
    </w:p>
    <w:p w:rsidR="00194355" w:rsidRPr="0077559A" w:rsidRDefault="00194355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Analiza przyczyn specyficznych zaburzeń rozwoju języka.</w:t>
      </w:r>
    </w:p>
    <w:p w:rsidR="00194355" w:rsidRPr="0077559A" w:rsidRDefault="00194355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Cele, strategie i zasady logopedycznego postępowania terapeutycznego w specyficznych zaburzeniach  rozwoju języka.</w:t>
      </w:r>
    </w:p>
    <w:p w:rsidR="00AE474B" w:rsidRPr="0077559A" w:rsidRDefault="00FD1CC3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Zasady prawidłowej emisji głosu.</w:t>
      </w:r>
    </w:p>
    <w:p w:rsidR="00D2454B" w:rsidRPr="0077559A" w:rsidRDefault="00D2454B" w:rsidP="00C67F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 xml:space="preserve">Zaburzenia głosu – podział, obraz kliniczny, zasady rehabilitacji. </w:t>
      </w:r>
    </w:p>
    <w:p w:rsidR="00AE474B" w:rsidRPr="0077559A" w:rsidRDefault="00807451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Czynniki wywołujące czynnościowe zaburzenia</w:t>
      </w:r>
      <w:r w:rsidR="00FD1CC3" w:rsidRPr="0077559A">
        <w:rPr>
          <w:rFonts w:ascii="Times New Roman" w:hAnsi="Times New Roman"/>
          <w:sz w:val="24"/>
          <w:szCs w:val="24"/>
        </w:rPr>
        <w:t xml:space="preserve"> głosu.</w:t>
      </w:r>
    </w:p>
    <w:p w:rsidR="00194355" w:rsidRPr="0077559A" w:rsidRDefault="00194355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 xml:space="preserve">Wpływ zaburzeń funkcji percepcyjno-motorycznych na proces nabywania przez dziecko umiejętności czytania i pisania.    </w:t>
      </w:r>
    </w:p>
    <w:p w:rsidR="00194355" w:rsidRPr="0077559A" w:rsidRDefault="00194355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Logopedyczne postępowanie diagnostyczno-terapeutyczne w przypadku dysleksji rozwojowej.</w:t>
      </w:r>
    </w:p>
    <w:p w:rsidR="00AF07E7" w:rsidRPr="0077559A" w:rsidRDefault="00194355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 xml:space="preserve"> </w:t>
      </w:r>
      <w:r w:rsidR="00FD1CC3" w:rsidRPr="0077559A">
        <w:rPr>
          <w:rFonts w:ascii="Times New Roman" w:hAnsi="Times New Roman"/>
          <w:sz w:val="24"/>
          <w:szCs w:val="24"/>
        </w:rPr>
        <w:t xml:space="preserve">Mózgowa </w:t>
      </w:r>
      <w:r w:rsidR="00453E3D" w:rsidRPr="0077559A">
        <w:rPr>
          <w:rFonts w:ascii="Times New Roman" w:hAnsi="Times New Roman"/>
          <w:sz w:val="24"/>
          <w:szCs w:val="24"/>
        </w:rPr>
        <w:t>organizacja</w:t>
      </w:r>
      <w:r w:rsidR="00FD1CC3" w:rsidRPr="0077559A">
        <w:rPr>
          <w:rFonts w:ascii="Times New Roman" w:hAnsi="Times New Roman"/>
          <w:sz w:val="24"/>
          <w:szCs w:val="24"/>
        </w:rPr>
        <w:t xml:space="preserve"> czynności czytania i pisania.</w:t>
      </w:r>
    </w:p>
    <w:p w:rsidR="00AE474B" w:rsidRPr="0077559A" w:rsidRDefault="00FD1CC3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bCs/>
          <w:sz w:val="24"/>
          <w:szCs w:val="24"/>
        </w:rPr>
        <w:t xml:space="preserve">Komunikacja międzyludzka i jej rodzaje (komunikacja językowa i pozajęzykowa, komunikacja bezpośrednia i pośrednia). </w:t>
      </w:r>
      <w:r w:rsidRPr="0077559A">
        <w:rPr>
          <w:rFonts w:ascii="Times New Roman" w:hAnsi="Times New Roman"/>
          <w:sz w:val="24"/>
          <w:szCs w:val="24"/>
        </w:rPr>
        <w:t>Akt komunikacji językowej i jego składniki (nadawca, odbiorca, kod, komunikat, kontakt i kontekst). Typologia aktów mowy. Funkcje języka i wypowiedzi.</w:t>
      </w:r>
    </w:p>
    <w:p w:rsidR="00AE474B" w:rsidRPr="0077559A" w:rsidRDefault="00FD1CC3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lastRenderedPageBreak/>
        <w:t xml:space="preserve">Zróżnicowanie współczesnego języka polskiego. Czynniki różnicujące język. Odmiany współczesnej polszczyzny: odmiany terytorialne (gwary i dialekty, polszczyzna regionalna), język mówiony i pisany, style funkcjonalne, socjolekty. </w:t>
      </w:r>
    </w:p>
    <w:p w:rsidR="00C16A70" w:rsidRPr="0077559A" w:rsidRDefault="00FD1CC3" w:rsidP="00C67FC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 xml:space="preserve">Pojęcie tekstu. Tekst a dyskurs. Teksty pisane a teksty ustne. Gatunki mowy. Struktura tekstu (delimitacja tekstu, spójność tekstu). Pojęcie </w:t>
      </w:r>
      <w:proofErr w:type="spellStart"/>
      <w:r w:rsidRPr="0077559A">
        <w:rPr>
          <w:rFonts w:ascii="Times New Roman" w:hAnsi="Times New Roman"/>
          <w:sz w:val="24"/>
          <w:szCs w:val="24"/>
        </w:rPr>
        <w:t>presupozycji</w:t>
      </w:r>
      <w:proofErr w:type="spellEnd"/>
      <w:r w:rsidRPr="0077559A">
        <w:rPr>
          <w:rFonts w:ascii="Times New Roman" w:hAnsi="Times New Roman"/>
          <w:sz w:val="24"/>
          <w:szCs w:val="24"/>
        </w:rPr>
        <w:t xml:space="preserve"> i jej rola w komunikacji. Narracja i dialog jako podsta</w:t>
      </w:r>
      <w:r w:rsidR="00C16A70" w:rsidRPr="0077559A">
        <w:rPr>
          <w:rFonts w:ascii="Times New Roman" w:hAnsi="Times New Roman"/>
          <w:sz w:val="24"/>
          <w:szCs w:val="24"/>
        </w:rPr>
        <w:t>wowe formy podawcze wypowiedzi.</w:t>
      </w:r>
    </w:p>
    <w:p w:rsidR="00C16A70" w:rsidRPr="0077559A" w:rsidRDefault="00C16A70" w:rsidP="00C67F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Kształtowanie się i rozwój mowy dziecka z uszkodzonym słuchem.</w:t>
      </w:r>
    </w:p>
    <w:p w:rsidR="00C16A70" w:rsidRPr="0077559A" w:rsidRDefault="00C16A70" w:rsidP="00C67FC0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Charakterystyczne cechy mowy dziecka z uszkodzonym słuchem.</w:t>
      </w:r>
    </w:p>
    <w:p w:rsidR="00C16A70" w:rsidRPr="0077559A" w:rsidRDefault="00C16A70" w:rsidP="00C67FC0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Trudności związane z opanowaniem systemu językowego przez dzieci z uszkodzonym słuchem.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559A">
        <w:rPr>
          <w:rFonts w:ascii="Times New Roman" w:hAnsi="Times New Roman"/>
          <w:sz w:val="24"/>
          <w:szCs w:val="24"/>
        </w:rPr>
        <w:t>Dyslalia</w:t>
      </w:r>
      <w:proofErr w:type="spellEnd"/>
      <w:r w:rsidRPr="00775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59A">
        <w:rPr>
          <w:rFonts w:ascii="Times New Roman" w:hAnsi="Times New Roman"/>
          <w:sz w:val="24"/>
          <w:szCs w:val="24"/>
        </w:rPr>
        <w:t>audiogenna</w:t>
      </w:r>
      <w:proofErr w:type="spellEnd"/>
      <w:r w:rsidRPr="0077559A">
        <w:rPr>
          <w:rFonts w:ascii="Times New Roman" w:hAnsi="Times New Roman"/>
          <w:sz w:val="24"/>
          <w:szCs w:val="24"/>
        </w:rPr>
        <w:t xml:space="preserve"> – definicja, przyczyny, obraz kliniczny, postępowanie. 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559A">
        <w:rPr>
          <w:rFonts w:ascii="Times New Roman" w:hAnsi="Times New Roman"/>
          <w:sz w:val="24"/>
          <w:szCs w:val="24"/>
        </w:rPr>
        <w:t>Dysfonia</w:t>
      </w:r>
      <w:proofErr w:type="spellEnd"/>
      <w:r w:rsidRPr="00775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59A">
        <w:rPr>
          <w:rFonts w:ascii="Times New Roman" w:hAnsi="Times New Roman"/>
          <w:sz w:val="24"/>
          <w:szCs w:val="24"/>
        </w:rPr>
        <w:t>audiogenna</w:t>
      </w:r>
      <w:proofErr w:type="spellEnd"/>
      <w:r w:rsidRPr="0077559A">
        <w:rPr>
          <w:rFonts w:ascii="Times New Roman" w:hAnsi="Times New Roman"/>
          <w:sz w:val="24"/>
          <w:szCs w:val="24"/>
        </w:rPr>
        <w:t xml:space="preserve"> - definicja, przyczyny, obraz kliniczny, postępowanie.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 xml:space="preserve">Niewydolność podniebienno gardłowa - przyczyny i konsekwencje kliniczne. 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 xml:space="preserve">Obraz kliniczny oraz diagnostyka audiologiczna przerostu migdałka gardłowego. </w:t>
      </w:r>
    </w:p>
    <w:p w:rsidR="00357B2E" w:rsidRPr="0077559A" w:rsidRDefault="00357B2E" w:rsidP="00C67FC0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Zasady wychowania słuchowego.</w:t>
      </w:r>
    </w:p>
    <w:p w:rsidR="00357B2E" w:rsidRPr="0077559A" w:rsidRDefault="00357B2E" w:rsidP="00C67FC0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Procedury postępowania w terapii słuchowej dziecka z uszkodzonym narządem słuchu.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 xml:space="preserve">Odbiorcze uszkodzenie słuchu – etiologia, diagnostyka, obraz kliniczny.  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559A">
        <w:rPr>
          <w:rFonts w:ascii="Times New Roman" w:hAnsi="Times New Roman"/>
          <w:sz w:val="24"/>
          <w:szCs w:val="24"/>
        </w:rPr>
        <w:t>Przewodzeniowe</w:t>
      </w:r>
      <w:proofErr w:type="spellEnd"/>
      <w:r w:rsidRPr="0077559A">
        <w:rPr>
          <w:rFonts w:ascii="Times New Roman" w:hAnsi="Times New Roman"/>
          <w:sz w:val="24"/>
          <w:szCs w:val="24"/>
        </w:rPr>
        <w:t xml:space="preserve"> uszkodzenie słuchu – etiologia, diagnostyka, obraz kliniczny.  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Zaburzenia słuchu pochodzenia centralnego – etiologia, diagnostyka, obraz kliniczny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 xml:space="preserve">Rodzaje implantów słuchowych, wskazania do poszczególnych typów. 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 xml:space="preserve">Rodzaje protezowania słuchu, wskazania. 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Metody dopasowania aparatów słuchowych.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Fizyczne charakterystyki dźwięków i ich związek ze zdolnością percepcji dźwięków i ich różnicowania przez narząd słuchu: intensywność, częstotliwość, charakterystyki widmowe.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 xml:space="preserve">Dopasowanie systemu implantu ślimakowego 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Rozdzielczość częstotliwościowa słuchu  - definicje, metody pomiaru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Percepcja głośności - modele, jednostki głośności, metody pomiaru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Skutki oddziaływania hałasu na narząd słuchu. Normy dopuszczalnej ekspozycji na hałas, zasady pomiaru hałasu. Sposoby ochrony przed hałasem.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Zjawiska elektryczne w organizmie ludzkim wykorzystywane w technice medycznej w celach diagnostycznych, terapeutycznych i w rehabilitacji.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Metody obrazowania struktury i funkcji narządów wykorzystywania w diagnostyce medycznej.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 xml:space="preserve">Klasyfikacje zaburzeń słuchu, podstawowe metody diagnostyki, różnicowanie. 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Audiometria tonalna – badania progowe i nadprogowe</w:t>
      </w:r>
      <w:r w:rsidR="00C67FC0">
        <w:rPr>
          <w:rFonts w:ascii="Times New Roman" w:hAnsi="Times New Roman"/>
          <w:sz w:val="24"/>
          <w:szCs w:val="24"/>
        </w:rPr>
        <w:t>.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Audiometria słowna – podstawy metody, rodzaje wskaźników i wyników w różnych uszkodzeniach słuchu</w:t>
      </w:r>
      <w:r w:rsidR="00C67FC0">
        <w:rPr>
          <w:rFonts w:ascii="Times New Roman" w:hAnsi="Times New Roman"/>
          <w:sz w:val="24"/>
          <w:szCs w:val="24"/>
        </w:rPr>
        <w:t>.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Badania behawioralne słuchu – rodzaje metod</w:t>
      </w:r>
      <w:r w:rsidR="00C67FC0">
        <w:rPr>
          <w:rFonts w:ascii="Times New Roman" w:hAnsi="Times New Roman"/>
          <w:sz w:val="24"/>
          <w:szCs w:val="24"/>
        </w:rPr>
        <w:t>.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>Obiektywne badania słuchu – podstawy, zastosowanie kliniczne, różnicowanie ubytków</w:t>
      </w:r>
    </w:p>
    <w:p w:rsidR="00357B2E" w:rsidRPr="0077559A" w:rsidRDefault="00357B2E" w:rsidP="00C67FC0">
      <w:pPr>
        <w:pStyle w:val="Akapitzlist"/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7559A">
        <w:rPr>
          <w:rFonts w:ascii="Times New Roman" w:hAnsi="Times New Roman"/>
          <w:sz w:val="24"/>
          <w:szCs w:val="24"/>
        </w:rPr>
        <w:t xml:space="preserve">Badania przesiewowe słuchu u dzieci </w:t>
      </w:r>
      <w:bookmarkStart w:id="0" w:name="_GoBack"/>
      <w:bookmarkEnd w:id="0"/>
      <w:r w:rsidRPr="0077559A">
        <w:rPr>
          <w:rFonts w:ascii="Times New Roman" w:hAnsi="Times New Roman"/>
          <w:sz w:val="24"/>
          <w:szCs w:val="24"/>
        </w:rPr>
        <w:t>– epidemiologia, metody</w:t>
      </w:r>
      <w:r w:rsidR="00C67FC0">
        <w:rPr>
          <w:rFonts w:ascii="Times New Roman" w:hAnsi="Times New Roman"/>
          <w:sz w:val="24"/>
          <w:szCs w:val="24"/>
        </w:rPr>
        <w:t>.</w:t>
      </w:r>
    </w:p>
    <w:p w:rsidR="006841FF" w:rsidRPr="0077559A" w:rsidRDefault="006841FF" w:rsidP="00C67FC0">
      <w:pPr>
        <w:pStyle w:val="Akapitzlist"/>
        <w:spacing w:line="24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F842A4" w:rsidRPr="0077559A" w:rsidRDefault="00F842A4" w:rsidP="00C67FC0">
      <w:pPr>
        <w:pStyle w:val="Akapitzlist"/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A17FC4" w:rsidRPr="0077559A" w:rsidRDefault="00A17FC4" w:rsidP="00C67F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7FC4" w:rsidRPr="0077559A" w:rsidRDefault="00A17FC4" w:rsidP="00C67FC0">
      <w:pPr>
        <w:pStyle w:val="Akapitzlist"/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sectPr w:rsidR="00A17FC4" w:rsidRPr="0077559A" w:rsidSect="0031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40C"/>
    <w:multiLevelType w:val="hybridMultilevel"/>
    <w:tmpl w:val="26620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5F2A"/>
    <w:multiLevelType w:val="hybridMultilevel"/>
    <w:tmpl w:val="78B410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15207"/>
    <w:multiLevelType w:val="hybridMultilevel"/>
    <w:tmpl w:val="F17E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55D3"/>
    <w:multiLevelType w:val="hybridMultilevel"/>
    <w:tmpl w:val="AF469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C7DD4"/>
    <w:multiLevelType w:val="hybridMultilevel"/>
    <w:tmpl w:val="4116577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B46A43"/>
    <w:multiLevelType w:val="hybridMultilevel"/>
    <w:tmpl w:val="D70C7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E54CE"/>
    <w:multiLevelType w:val="hybridMultilevel"/>
    <w:tmpl w:val="1F2E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54C3"/>
    <w:multiLevelType w:val="hybridMultilevel"/>
    <w:tmpl w:val="04C439C8"/>
    <w:lvl w:ilvl="0" w:tplc="0415000F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B594D1B"/>
    <w:multiLevelType w:val="hybridMultilevel"/>
    <w:tmpl w:val="9C94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52A65"/>
    <w:multiLevelType w:val="hybridMultilevel"/>
    <w:tmpl w:val="45CC2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973DA"/>
    <w:multiLevelType w:val="hybridMultilevel"/>
    <w:tmpl w:val="6E925B74"/>
    <w:lvl w:ilvl="0" w:tplc="6ECC0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BC103A"/>
    <w:multiLevelType w:val="hybridMultilevel"/>
    <w:tmpl w:val="8D8C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223DC"/>
    <w:multiLevelType w:val="hybridMultilevel"/>
    <w:tmpl w:val="8330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E145A"/>
    <w:multiLevelType w:val="hybridMultilevel"/>
    <w:tmpl w:val="CF00F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0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D1CC3"/>
    <w:rsid w:val="00194355"/>
    <w:rsid w:val="002C02F5"/>
    <w:rsid w:val="003147F4"/>
    <w:rsid w:val="00357B2E"/>
    <w:rsid w:val="003669DD"/>
    <w:rsid w:val="00453E3D"/>
    <w:rsid w:val="00463B64"/>
    <w:rsid w:val="00497C65"/>
    <w:rsid w:val="004E373C"/>
    <w:rsid w:val="004E6193"/>
    <w:rsid w:val="00587E41"/>
    <w:rsid w:val="005A1246"/>
    <w:rsid w:val="006447B9"/>
    <w:rsid w:val="0064595E"/>
    <w:rsid w:val="0064747D"/>
    <w:rsid w:val="006841FF"/>
    <w:rsid w:val="006D4CB7"/>
    <w:rsid w:val="00702C47"/>
    <w:rsid w:val="007748BE"/>
    <w:rsid w:val="0077559A"/>
    <w:rsid w:val="007967B8"/>
    <w:rsid w:val="00807451"/>
    <w:rsid w:val="008F09E1"/>
    <w:rsid w:val="00953914"/>
    <w:rsid w:val="009B0576"/>
    <w:rsid w:val="00A17FC4"/>
    <w:rsid w:val="00AE474B"/>
    <w:rsid w:val="00AF07E7"/>
    <w:rsid w:val="00C067E4"/>
    <w:rsid w:val="00C16A70"/>
    <w:rsid w:val="00C67FC0"/>
    <w:rsid w:val="00D2454B"/>
    <w:rsid w:val="00D53E13"/>
    <w:rsid w:val="00DB4F86"/>
    <w:rsid w:val="00E03E2D"/>
    <w:rsid w:val="00E84616"/>
    <w:rsid w:val="00F842A4"/>
    <w:rsid w:val="00F91328"/>
    <w:rsid w:val="00FB1BA8"/>
    <w:rsid w:val="00FD1CC3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7F4"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FD1CC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D1C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1CC3"/>
    <w:pPr>
      <w:spacing w:line="276" w:lineRule="auto"/>
      <w:ind w:left="720"/>
      <w:contextualSpacing/>
      <w:jc w:val="left"/>
    </w:pPr>
  </w:style>
  <w:style w:type="paragraph" w:styleId="Bezodstpw">
    <w:name w:val="No Spacing"/>
    <w:uiPriority w:val="1"/>
    <w:qFormat/>
    <w:rsid w:val="00AE474B"/>
    <w:pPr>
      <w:jc w:val="both"/>
    </w:pPr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B0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MAJ</cp:lastModifiedBy>
  <cp:revision>8</cp:revision>
  <dcterms:created xsi:type="dcterms:W3CDTF">2015-04-20T15:34:00Z</dcterms:created>
  <dcterms:modified xsi:type="dcterms:W3CDTF">2016-02-23T16:52:00Z</dcterms:modified>
</cp:coreProperties>
</file>